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D8AFA" w14:textId="77777777" w:rsidR="00F37713" w:rsidRPr="00F37713" w:rsidRDefault="00F37713" w:rsidP="00F37713">
      <w:pPr>
        <w:spacing w:line="276" w:lineRule="auto"/>
        <w:jc w:val="center"/>
        <w:rPr>
          <w:sz w:val="24"/>
        </w:rPr>
      </w:pPr>
      <w:r w:rsidRPr="00F37713">
        <w:rPr>
          <w:b/>
          <w:i/>
          <w:noProof/>
          <w:sz w:val="20"/>
        </w:rPr>
        <w:drawing>
          <wp:inline distT="0" distB="0" distL="0" distR="0" wp14:anchorId="6CE6DACF" wp14:editId="6F653766">
            <wp:extent cx="2390775"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90775" cy="762000"/>
                    </a:xfrm>
                    <a:prstGeom prst="rect">
                      <a:avLst/>
                    </a:prstGeom>
                    <a:noFill/>
                    <a:ln>
                      <a:noFill/>
                    </a:ln>
                  </pic:spPr>
                </pic:pic>
              </a:graphicData>
            </a:graphic>
          </wp:inline>
        </w:drawing>
      </w:r>
    </w:p>
    <w:p w14:paraId="0CA974B0" w14:textId="77777777" w:rsidR="00F37713" w:rsidRPr="00DC67B6" w:rsidRDefault="00F37713" w:rsidP="00F37713">
      <w:pPr>
        <w:spacing w:line="276" w:lineRule="auto"/>
        <w:rPr>
          <w:b/>
          <w:sz w:val="28"/>
          <w:szCs w:val="22"/>
        </w:rPr>
      </w:pPr>
    </w:p>
    <w:p w14:paraId="5BEE2B93" w14:textId="77777777" w:rsidR="00F37713" w:rsidRPr="00DC67B6" w:rsidRDefault="00F37713" w:rsidP="00F37713">
      <w:pPr>
        <w:pStyle w:val="Heading6"/>
        <w:spacing w:after="120" w:line="276" w:lineRule="auto"/>
        <w:jc w:val="center"/>
        <w:rPr>
          <w:b/>
          <w:bCs/>
          <w:i w:val="0"/>
          <w:iCs w:val="0"/>
          <w:color w:val="000000" w:themeColor="text1"/>
          <w:sz w:val="28"/>
          <w:szCs w:val="24"/>
        </w:rPr>
      </w:pPr>
      <w:r w:rsidRPr="00DC67B6">
        <w:rPr>
          <w:b/>
          <w:bCs/>
          <w:i w:val="0"/>
          <w:iCs w:val="0"/>
          <w:color w:val="000000" w:themeColor="text1"/>
          <w:sz w:val="28"/>
          <w:szCs w:val="24"/>
        </w:rPr>
        <w:t>PROPERTY STANDARDS &amp; FENCE VIEWERS COMMITTEE</w:t>
      </w:r>
    </w:p>
    <w:p w14:paraId="5B0A839D" w14:textId="77777777" w:rsidR="00F37713" w:rsidRPr="00F37713" w:rsidRDefault="00F37713" w:rsidP="00F37713">
      <w:pPr>
        <w:pStyle w:val="Heading6"/>
        <w:spacing w:line="276" w:lineRule="auto"/>
        <w:jc w:val="center"/>
      </w:pPr>
      <w:r w:rsidRPr="00F37713">
        <w:t>TERMS OF REFERENCE</w:t>
      </w:r>
    </w:p>
    <w:p w14:paraId="3D67F660" w14:textId="77777777" w:rsidR="00F37713" w:rsidRPr="00F37713" w:rsidRDefault="00F37713" w:rsidP="00F37713">
      <w:pPr>
        <w:spacing w:line="276" w:lineRule="auto"/>
        <w:jc w:val="center"/>
        <w:rPr>
          <w:b/>
          <w:sz w:val="24"/>
        </w:rPr>
      </w:pPr>
    </w:p>
    <w:p w14:paraId="5863A0A2" w14:textId="77777777" w:rsidR="00F37713" w:rsidRPr="00F37713" w:rsidRDefault="00F37713" w:rsidP="00F37713">
      <w:pPr>
        <w:pStyle w:val="NormalWeb"/>
        <w:spacing w:before="0" w:beforeAutospacing="0" w:after="0" w:afterAutospacing="0" w:line="276" w:lineRule="auto"/>
        <w:rPr>
          <w:rFonts w:ascii="Arial" w:hAnsi="Arial" w:cs="Arial"/>
          <w:b/>
        </w:rPr>
      </w:pPr>
      <w:r w:rsidRPr="00F37713">
        <w:rPr>
          <w:rFonts w:ascii="Arial" w:hAnsi="Arial" w:cs="Arial"/>
          <w:b/>
        </w:rPr>
        <w:t>PURPOSE</w:t>
      </w:r>
    </w:p>
    <w:p w14:paraId="011645F1" w14:textId="5FF6CDF1" w:rsidR="00F37713" w:rsidRPr="00F37713" w:rsidRDefault="00F37713" w:rsidP="00F37713">
      <w:pPr>
        <w:pStyle w:val="NormalWeb"/>
        <w:spacing w:line="276" w:lineRule="auto"/>
        <w:jc w:val="both"/>
        <w:rPr>
          <w:rFonts w:ascii="Arial" w:hAnsi="Arial" w:cs="Arial"/>
        </w:rPr>
      </w:pPr>
      <w:r w:rsidRPr="00F37713">
        <w:rPr>
          <w:rFonts w:ascii="Arial" w:hAnsi="Arial" w:cs="Arial"/>
        </w:rPr>
        <w:t xml:space="preserve">The Property Standards Committee is established under the authority of the </w:t>
      </w:r>
      <w:r w:rsidRPr="00F37713">
        <w:rPr>
          <w:rFonts w:ascii="Arial" w:hAnsi="Arial" w:cs="Arial"/>
          <w:i/>
          <w:iCs/>
        </w:rPr>
        <w:t>Building Code Act, 1992 SO. 1992 c. 23</w:t>
      </w:r>
      <w:r w:rsidRPr="00F37713">
        <w:rPr>
          <w:rFonts w:ascii="Arial" w:hAnsi="Arial" w:cs="Arial"/>
        </w:rPr>
        <w:t xml:space="preserve"> and the Township’s Property Standards By-law </w:t>
      </w:r>
      <w:r w:rsidR="00420BA5">
        <w:rPr>
          <w:rFonts w:ascii="Arial" w:hAnsi="Arial" w:cs="Arial"/>
        </w:rPr>
        <w:t>#</w:t>
      </w:r>
      <w:r w:rsidRPr="00F37713">
        <w:rPr>
          <w:rFonts w:ascii="Arial" w:hAnsi="Arial" w:cs="Arial"/>
        </w:rPr>
        <w:t>50/2018.</w:t>
      </w:r>
    </w:p>
    <w:p w14:paraId="4E85CEEB" w14:textId="77777777" w:rsidR="00F37713" w:rsidRPr="00F37713" w:rsidRDefault="00F37713" w:rsidP="00F37713">
      <w:pPr>
        <w:pStyle w:val="NormalWeb"/>
        <w:spacing w:line="276" w:lineRule="auto"/>
        <w:jc w:val="both"/>
        <w:rPr>
          <w:rFonts w:ascii="Arial" w:hAnsi="Arial" w:cs="Arial"/>
        </w:rPr>
      </w:pPr>
      <w:r w:rsidRPr="00F37713">
        <w:rPr>
          <w:rFonts w:ascii="Arial" w:hAnsi="Arial" w:cs="Arial"/>
        </w:rPr>
        <w:t xml:space="preserve">Fence Viewers are appointed by Council pursuant to the provisions of </w:t>
      </w:r>
      <w:r w:rsidRPr="00F37713">
        <w:rPr>
          <w:rFonts w:ascii="Arial" w:hAnsi="Arial" w:cs="Arial"/>
          <w:i/>
          <w:iCs/>
        </w:rPr>
        <w:t>The Line Fences Act, R.S.O. 1990, c. L.17,</w:t>
      </w:r>
      <w:r w:rsidRPr="00F37713">
        <w:rPr>
          <w:rFonts w:ascii="Arial" w:hAnsi="Arial" w:cs="Arial"/>
        </w:rPr>
        <w:t xml:space="preserve"> a Provincial law to govern the arbitration process when neighbours cannot agree on the construction, reconstruction, or maintenance of a Line Fence.</w:t>
      </w:r>
    </w:p>
    <w:p w14:paraId="7E5FF931" w14:textId="53B5191C" w:rsidR="00F37713" w:rsidRPr="00F37713" w:rsidRDefault="00F37713" w:rsidP="00F37713">
      <w:pPr>
        <w:pStyle w:val="NormalWeb"/>
        <w:spacing w:before="0" w:beforeAutospacing="0" w:after="0" w:afterAutospacing="0" w:line="276" w:lineRule="auto"/>
        <w:jc w:val="both"/>
        <w:rPr>
          <w:rFonts w:ascii="Arial" w:hAnsi="Arial" w:cs="Arial"/>
        </w:rPr>
      </w:pPr>
      <w:r w:rsidRPr="00F37713">
        <w:rPr>
          <w:rFonts w:ascii="Arial" w:hAnsi="Arial" w:cs="Arial"/>
        </w:rPr>
        <w:t>The members of the conjoined Property Standards Committee/Fence Viewers Committee are appointed by the Council of the Township of Guelph/Eramosa to hear the appeal of any owner or occupant who has been served with an Order issued under the Property Standards By-law and who is not satisfied with the terms or conditions of the Order. In addition, they assume an arbitration role for disputes between neighbours pertaining to fences</w:t>
      </w:r>
      <w:r w:rsidR="00D14571">
        <w:rPr>
          <w:rFonts w:ascii="Arial" w:hAnsi="Arial" w:cs="Arial"/>
        </w:rPr>
        <w:t xml:space="preserve">, under </w:t>
      </w:r>
      <w:r w:rsidR="00D14571" w:rsidRPr="00F37713">
        <w:rPr>
          <w:rFonts w:ascii="Arial" w:hAnsi="Arial" w:cs="Arial"/>
          <w:i/>
          <w:iCs/>
        </w:rPr>
        <w:t>The Line Fences Act</w:t>
      </w:r>
      <w:r w:rsidR="00D14571">
        <w:rPr>
          <w:rFonts w:ascii="Arial" w:hAnsi="Arial" w:cs="Arial"/>
          <w:i/>
          <w:iCs/>
        </w:rPr>
        <w:t xml:space="preserve">. </w:t>
      </w:r>
    </w:p>
    <w:p w14:paraId="42E7C0B7" w14:textId="77777777" w:rsidR="00F37713" w:rsidRPr="00F37713" w:rsidRDefault="00F37713" w:rsidP="00F37713">
      <w:pPr>
        <w:pStyle w:val="NormalWeb"/>
        <w:spacing w:before="0" w:beforeAutospacing="0" w:after="0" w:afterAutospacing="0" w:line="276" w:lineRule="auto"/>
        <w:jc w:val="both"/>
        <w:rPr>
          <w:rFonts w:ascii="Arial" w:hAnsi="Arial" w:cs="Arial"/>
        </w:rPr>
      </w:pPr>
    </w:p>
    <w:p w14:paraId="4FD90652" w14:textId="77777777" w:rsidR="00F37713" w:rsidRPr="00F37713" w:rsidRDefault="00F37713" w:rsidP="00F37713">
      <w:pPr>
        <w:pStyle w:val="NormalWeb"/>
        <w:spacing w:before="0" w:beforeAutospacing="0" w:after="0" w:afterAutospacing="0" w:line="276" w:lineRule="auto"/>
        <w:jc w:val="both"/>
        <w:rPr>
          <w:rFonts w:ascii="Arial" w:hAnsi="Arial" w:cs="Arial"/>
          <w:b/>
        </w:rPr>
      </w:pPr>
      <w:r w:rsidRPr="00F37713">
        <w:rPr>
          <w:rFonts w:ascii="Arial" w:hAnsi="Arial" w:cs="Arial"/>
          <w:b/>
        </w:rPr>
        <w:t>MANDATE</w:t>
      </w:r>
    </w:p>
    <w:p w14:paraId="53D44976" w14:textId="77777777" w:rsidR="00F37713" w:rsidRPr="00F37713" w:rsidRDefault="00F37713" w:rsidP="00F37713">
      <w:pPr>
        <w:pStyle w:val="NormalWeb"/>
        <w:spacing w:line="276" w:lineRule="auto"/>
        <w:jc w:val="both"/>
        <w:rPr>
          <w:rFonts w:ascii="Arial" w:hAnsi="Arial" w:cs="Arial"/>
          <w:u w:val="single"/>
        </w:rPr>
      </w:pPr>
      <w:r w:rsidRPr="00F37713">
        <w:rPr>
          <w:rFonts w:ascii="Arial" w:hAnsi="Arial" w:cs="Arial"/>
          <w:u w:val="single"/>
        </w:rPr>
        <w:t>Property Standards</w:t>
      </w:r>
    </w:p>
    <w:p w14:paraId="12130D43" w14:textId="77777777" w:rsidR="00F37713" w:rsidRPr="00F37713" w:rsidRDefault="00F37713" w:rsidP="00F37713">
      <w:pPr>
        <w:pStyle w:val="NormalWeb"/>
        <w:spacing w:line="276" w:lineRule="auto"/>
        <w:jc w:val="both"/>
        <w:rPr>
          <w:rFonts w:ascii="Arial" w:hAnsi="Arial" w:cs="Arial"/>
        </w:rPr>
      </w:pPr>
      <w:r w:rsidRPr="00F37713">
        <w:rPr>
          <w:rFonts w:ascii="Arial" w:hAnsi="Arial" w:cs="Arial"/>
        </w:rPr>
        <w:t xml:space="preserve">The Property Standards aspect of the Committee denotes a quasi-judicial body that hears appeals by property owners or their agents who have received an order of the By-law Enforcement/Property Standard Officer from the Township. </w:t>
      </w:r>
    </w:p>
    <w:p w14:paraId="7FF06B33" w14:textId="77777777" w:rsidR="00F37713" w:rsidRPr="00F37713" w:rsidRDefault="00F37713" w:rsidP="00F37713">
      <w:pPr>
        <w:pStyle w:val="NormalWeb"/>
        <w:spacing w:line="276" w:lineRule="auto"/>
        <w:rPr>
          <w:rFonts w:ascii="Arial" w:hAnsi="Arial" w:cs="Arial"/>
        </w:rPr>
      </w:pPr>
      <w:r w:rsidRPr="00F37713">
        <w:rPr>
          <w:rFonts w:ascii="Arial" w:hAnsi="Arial" w:cs="Arial"/>
        </w:rPr>
        <w:t>The responsibilities of the Committee will be to:</w:t>
      </w:r>
    </w:p>
    <w:p w14:paraId="454D75A5" w14:textId="77777777" w:rsidR="00F37713" w:rsidRPr="00F37713" w:rsidRDefault="00F37713" w:rsidP="00F37713">
      <w:pPr>
        <w:pStyle w:val="NormalWeb"/>
        <w:numPr>
          <w:ilvl w:val="0"/>
          <w:numId w:val="4"/>
        </w:numPr>
        <w:spacing w:line="276" w:lineRule="auto"/>
        <w:rPr>
          <w:rFonts w:ascii="Arial" w:hAnsi="Arial" w:cs="Arial"/>
        </w:rPr>
      </w:pPr>
      <w:r w:rsidRPr="00F37713">
        <w:rPr>
          <w:rFonts w:ascii="Arial" w:hAnsi="Arial" w:cs="Arial"/>
        </w:rPr>
        <w:t xml:space="preserve">Confirm the Property Standards Order; or </w:t>
      </w:r>
    </w:p>
    <w:p w14:paraId="47A706FE" w14:textId="77777777" w:rsidR="00F37713" w:rsidRPr="00F37713" w:rsidRDefault="00F37713" w:rsidP="00F37713">
      <w:pPr>
        <w:pStyle w:val="NormalWeb"/>
        <w:numPr>
          <w:ilvl w:val="0"/>
          <w:numId w:val="4"/>
        </w:numPr>
        <w:spacing w:line="276" w:lineRule="auto"/>
        <w:rPr>
          <w:rFonts w:ascii="Arial" w:hAnsi="Arial" w:cs="Arial"/>
        </w:rPr>
      </w:pPr>
      <w:r w:rsidRPr="00F37713">
        <w:rPr>
          <w:rFonts w:ascii="Arial" w:hAnsi="Arial" w:cs="Arial"/>
        </w:rPr>
        <w:t xml:space="preserve">Modify the Property Standards Order; or </w:t>
      </w:r>
    </w:p>
    <w:p w14:paraId="6DC4261F" w14:textId="77777777" w:rsidR="00F37713" w:rsidRPr="00F37713" w:rsidRDefault="00F37713" w:rsidP="00F37713">
      <w:pPr>
        <w:pStyle w:val="NormalWeb"/>
        <w:numPr>
          <w:ilvl w:val="0"/>
          <w:numId w:val="4"/>
        </w:numPr>
        <w:spacing w:line="276" w:lineRule="auto"/>
        <w:rPr>
          <w:rFonts w:ascii="Arial" w:hAnsi="Arial" w:cs="Arial"/>
        </w:rPr>
      </w:pPr>
      <w:r w:rsidRPr="00F37713">
        <w:rPr>
          <w:rFonts w:ascii="Arial" w:hAnsi="Arial" w:cs="Arial"/>
        </w:rPr>
        <w:t xml:space="preserve">Quash the Property Standards Order; or </w:t>
      </w:r>
    </w:p>
    <w:p w14:paraId="18F76A07" w14:textId="77777777" w:rsidR="00F37713" w:rsidRPr="00F37713" w:rsidRDefault="00F37713" w:rsidP="00F37713">
      <w:pPr>
        <w:pStyle w:val="NormalWeb"/>
        <w:numPr>
          <w:ilvl w:val="0"/>
          <w:numId w:val="4"/>
        </w:numPr>
        <w:spacing w:line="276" w:lineRule="auto"/>
        <w:rPr>
          <w:rFonts w:ascii="Arial" w:hAnsi="Arial" w:cs="Arial"/>
        </w:rPr>
      </w:pPr>
      <w:r w:rsidRPr="00F37713">
        <w:rPr>
          <w:rFonts w:ascii="Arial" w:hAnsi="Arial" w:cs="Arial"/>
        </w:rPr>
        <w:t xml:space="preserve">Extend the time for complying with the order provided that, in the opinion of the Committee, the general intent and purpose of the Property Standards By-law is maintained.  </w:t>
      </w:r>
    </w:p>
    <w:p w14:paraId="66AB3E45" w14:textId="77777777" w:rsidR="00F37713" w:rsidRPr="00F37713" w:rsidRDefault="00F37713" w:rsidP="00F37713">
      <w:pPr>
        <w:pStyle w:val="NormalWeb"/>
        <w:spacing w:line="276" w:lineRule="auto"/>
        <w:rPr>
          <w:rFonts w:ascii="Arial" w:hAnsi="Arial" w:cs="Arial"/>
        </w:rPr>
      </w:pPr>
    </w:p>
    <w:p w14:paraId="5280D1F4" w14:textId="77777777" w:rsidR="00F37713" w:rsidRPr="00F37713" w:rsidRDefault="00F37713" w:rsidP="00F37713">
      <w:pPr>
        <w:pStyle w:val="NormalWeb"/>
        <w:spacing w:line="276" w:lineRule="auto"/>
        <w:rPr>
          <w:rFonts w:ascii="Arial" w:hAnsi="Arial" w:cs="Arial"/>
        </w:rPr>
      </w:pPr>
    </w:p>
    <w:p w14:paraId="33036544" w14:textId="77777777" w:rsidR="00F37713" w:rsidRPr="00F37713" w:rsidRDefault="00F37713" w:rsidP="00F37713">
      <w:pPr>
        <w:pStyle w:val="NormalWeb"/>
        <w:spacing w:line="276" w:lineRule="auto"/>
        <w:rPr>
          <w:rFonts w:ascii="Arial" w:hAnsi="Arial" w:cs="Arial"/>
          <w:u w:val="single"/>
        </w:rPr>
      </w:pPr>
      <w:r w:rsidRPr="00F37713">
        <w:rPr>
          <w:rFonts w:ascii="Arial" w:hAnsi="Arial" w:cs="Arial"/>
          <w:u w:val="single"/>
        </w:rPr>
        <w:t>Fence Viewers</w:t>
      </w:r>
    </w:p>
    <w:p w14:paraId="2450C390" w14:textId="77777777" w:rsidR="00F37713" w:rsidRPr="00F37713" w:rsidRDefault="00F37713" w:rsidP="00F37713">
      <w:pPr>
        <w:pStyle w:val="NormalWeb"/>
        <w:spacing w:before="0" w:beforeAutospacing="0" w:after="0" w:afterAutospacing="0" w:line="276" w:lineRule="auto"/>
        <w:jc w:val="both"/>
        <w:rPr>
          <w:rFonts w:ascii="Arial" w:hAnsi="Arial" w:cs="Arial"/>
        </w:rPr>
      </w:pPr>
      <w:r w:rsidRPr="00F37713">
        <w:rPr>
          <w:rFonts w:ascii="Arial" w:hAnsi="Arial" w:cs="Arial"/>
        </w:rPr>
        <w:t xml:space="preserve">The </w:t>
      </w:r>
      <w:r w:rsidRPr="00F37713">
        <w:rPr>
          <w:rFonts w:ascii="Arial" w:hAnsi="Arial" w:cs="Arial"/>
          <w:i/>
          <w:iCs/>
        </w:rPr>
        <w:t>Line Fences Act</w:t>
      </w:r>
      <w:r w:rsidRPr="00F37713">
        <w:rPr>
          <w:rFonts w:ascii="Arial" w:hAnsi="Arial" w:cs="Arial"/>
        </w:rPr>
        <w:t xml:space="preserve"> provides a procedure for the resolution of line fence disputes between owners of adjoining properties within the rural boundary of the Township of Guelph/Eramosa. Fence viewers are required to arbitrate this procedure.</w:t>
      </w:r>
    </w:p>
    <w:p w14:paraId="496B2754" w14:textId="77777777" w:rsidR="00F37713" w:rsidRPr="00F37713" w:rsidRDefault="00F37713" w:rsidP="00F37713">
      <w:pPr>
        <w:pStyle w:val="NormalWeb"/>
        <w:spacing w:before="0" w:beforeAutospacing="0" w:after="0" w:afterAutospacing="0" w:line="276" w:lineRule="auto"/>
        <w:rPr>
          <w:rFonts w:ascii="Arial" w:hAnsi="Arial" w:cs="Arial"/>
        </w:rPr>
      </w:pPr>
    </w:p>
    <w:p w14:paraId="2ED0AE50" w14:textId="77777777" w:rsidR="00F37713" w:rsidRPr="00F37713" w:rsidRDefault="00F37713" w:rsidP="00F37713">
      <w:pPr>
        <w:pStyle w:val="NormalWeb"/>
        <w:spacing w:before="0" w:beforeAutospacing="0" w:after="0" w:afterAutospacing="0" w:line="276" w:lineRule="auto"/>
        <w:rPr>
          <w:rFonts w:ascii="Arial" w:hAnsi="Arial" w:cs="Arial"/>
        </w:rPr>
      </w:pPr>
      <w:r w:rsidRPr="00F37713">
        <w:rPr>
          <w:rFonts w:ascii="Arial" w:hAnsi="Arial" w:cs="Arial"/>
        </w:rPr>
        <w:t>The Line Fence Viewers will be responsible for the following:</w:t>
      </w:r>
    </w:p>
    <w:p w14:paraId="16BC0304" w14:textId="77777777" w:rsidR="00F37713" w:rsidRPr="00F37713" w:rsidRDefault="00F37713" w:rsidP="00F37713">
      <w:pPr>
        <w:pStyle w:val="ListParagraph"/>
        <w:spacing w:line="276" w:lineRule="auto"/>
        <w:ind w:left="0"/>
        <w:rPr>
          <w:rFonts w:cs="Arial"/>
          <w:sz w:val="24"/>
          <w:szCs w:val="24"/>
        </w:rPr>
      </w:pPr>
    </w:p>
    <w:p w14:paraId="45CC5CA9" w14:textId="77777777" w:rsidR="00F37713" w:rsidRPr="00F37713" w:rsidRDefault="00F37713" w:rsidP="00F37713">
      <w:pPr>
        <w:pStyle w:val="ListParagraph"/>
        <w:numPr>
          <w:ilvl w:val="0"/>
          <w:numId w:val="3"/>
        </w:numPr>
        <w:spacing w:line="276" w:lineRule="auto"/>
        <w:contextualSpacing w:val="0"/>
        <w:jc w:val="both"/>
        <w:rPr>
          <w:rFonts w:cs="Arial"/>
          <w:sz w:val="24"/>
          <w:szCs w:val="24"/>
        </w:rPr>
      </w:pPr>
      <w:r w:rsidRPr="00F37713">
        <w:rPr>
          <w:rFonts w:cs="Arial"/>
          <w:sz w:val="24"/>
          <w:szCs w:val="24"/>
        </w:rPr>
        <w:t xml:space="preserve">If a dispute arises between owners of adjoining lands respecting the construction of a fence to mark the boundary between those lands, a request can be made to the municipality to have fence-viewers attend. On the date and time appointed, three fence viewers will examine the land in question and hear submissions from the adjoining owners and/or their witnesses. All notices under the Act are sent out by the Clerk’s Office. </w:t>
      </w:r>
    </w:p>
    <w:p w14:paraId="4C0B9FAD" w14:textId="77777777" w:rsidR="00F37713" w:rsidRPr="00F37713" w:rsidRDefault="00F37713" w:rsidP="00F37713">
      <w:pPr>
        <w:pStyle w:val="ListParagraph"/>
        <w:spacing w:line="276" w:lineRule="auto"/>
        <w:ind w:firstLine="45"/>
        <w:rPr>
          <w:rFonts w:cs="Arial"/>
          <w:sz w:val="24"/>
          <w:szCs w:val="24"/>
        </w:rPr>
      </w:pPr>
    </w:p>
    <w:p w14:paraId="74F99958" w14:textId="77777777" w:rsidR="00F37713" w:rsidRPr="00F37713" w:rsidRDefault="00F37713" w:rsidP="00F37713">
      <w:pPr>
        <w:pStyle w:val="ListParagraph"/>
        <w:numPr>
          <w:ilvl w:val="0"/>
          <w:numId w:val="3"/>
        </w:numPr>
        <w:spacing w:line="276" w:lineRule="auto"/>
        <w:contextualSpacing w:val="0"/>
        <w:jc w:val="both"/>
        <w:rPr>
          <w:rFonts w:cs="Arial"/>
          <w:sz w:val="24"/>
          <w:szCs w:val="24"/>
        </w:rPr>
      </w:pPr>
      <w:r w:rsidRPr="00F37713">
        <w:rPr>
          <w:rFonts w:cs="Arial"/>
          <w:sz w:val="24"/>
          <w:szCs w:val="24"/>
        </w:rPr>
        <w:t xml:space="preserve">The fence viewers then make an award describing what each neighbour must do and/or pay. The award will specify the location of the fence that each owner or specific owner shall construct, reconstruct or repair, the description of the fence and materials to be used, the date the work is to commence and to be completed, the costs of the proceedings and how the work is to be apportioned to each property owner. In making the award, the fence viewers must take into account the suitability of the fence to the needs of each owner/occupant, the benefit received by each property owner and the type of fence in use in the area. </w:t>
      </w:r>
    </w:p>
    <w:p w14:paraId="267CBB95" w14:textId="77777777" w:rsidR="00F37713" w:rsidRPr="00F37713" w:rsidRDefault="00F37713" w:rsidP="00F37713">
      <w:pPr>
        <w:pStyle w:val="ListParagraph"/>
        <w:spacing w:line="276" w:lineRule="auto"/>
        <w:ind w:firstLine="45"/>
        <w:rPr>
          <w:rFonts w:cs="Arial"/>
          <w:sz w:val="24"/>
          <w:szCs w:val="24"/>
        </w:rPr>
      </w:pPr>
    </w:p>
    <w:p w14:paraId="1A350B4A" w14:textId="77777777" w:rsidR="00F37713" w:rsidRPr="00F37713" w:rsidRDefault="00F37713" w:rsidP="00F37713">
      <w:pPr>
        <w:pStyle w:val="ListParagraph"/>
        <w:numPr>
          <w:ilvl w:val="0"/>
          <w:numId w:val="3"/>
        </w:numPr>
        <w:spacing w:line="276" w:lineRule="auto"/>
        <w:contextualSpacing w:val="0"/>
        <w:jc w:val="both"/>
        <w:rPr>
          <w:rFonts w:cs="Arial"/>
          <w:sz w:val="24"/>
          <w:szCs w:val="24"/>
        </w:rPr>
      </w:pPr>
      <w:r w:rsidRPr="00F37713">
        <w:rPr>
          <w:rFonts w:cs="Arial"/>
          <w:sz w:val="24"/>
          <w:szCs w:val="24"/>
        </w:rPr>
        <w:t>If any of the parties are not satisfied with an award, they can lodge an appeal to a Provincial Referee. An appeal hearing is held. At the hearing, the Township of Guelph/Eramosa’s Deputy Clerk or designate attends to take the minutes of the meeting and the fence viewers are required to attend the appeal hearing.</w:t>
      </w:r>
    </w:p>
    <w:p w14:paraId="7FFEC648" w14:textId="77777777" w:rsidR="00F37713" w:rsidRPr="00F37713" w:rsidRDefault="00F37713" w:rsidP="00F37713">
      <w:pPr>
        <w:pStyle w:val="NormalWeb"/>
        <w:spacing w:before="0" w:beforeAutospacing="0" w:after="0" w:afterAutospacing="0" w:line="276" w:lineRule="auto"/>
        <w:rPr>
          <w:rFonts w:ascii="Arial" w:hAnsi="Arial" w:cs="Arial"/>
        </w:rPr>
      </w:pPr>
    </w:p>
    <w:p w14:paraId="6C09C565" w14:textId="77777777" w:rsidR="00F37713" w:rsidRPr="00F37713" w:rsidRDefault="00F37713" w:rsidP="00F37713">
      <w:pPr>
        <w:pStyle w:val="NormalWeb"/>
        <w:spacing w:before="0" w:beforeAutospacing="0" w:after="0" w:afterAutospacing="0" w:line="276" w:lineRule="auto"/>
        <w:jc w:val="both"/>
        <w:rPr>
          <w:rFonts w:ascii="Arial" w:hAnsi="Arial" w:cs="Arial"/>
        </w:rPr>
      </w:pPr>
      <w:r w:rsidRPr="00F37713">
        <w:rPr>
          <w:rFonts w:ascii="Arial" w:hAnsi="Arial" w:cs="Arial"/>
        </w:rPr>
        <w:t xml:space="preserve">Any responsibilities not clearly identified within the Terms of Reference shall be in accordance with the </w:t>
      </w:r>
      <w:r w:rsidRPr="00F37713">
        <w:rPr>
          <w:rFonts w:ascii="Arial" w:hAnsi="Arial" w:cs="Arial"/>
          <w:i/>
        </w:rPr>
        <w:t>Line Fences Act.</w:t>
      </w:r>
    </w:p>
    <w:p w14:paraId="4DE69CAA" w14:textId="77777777" w:rsidR="00F37713" w:rsidRPr="00F37713" w:rsidRDefault="00F37713" w:rsidP="00F37713">
      <w:pPr>
        <w:pStyle w:val="NormalWeb"/>
        <w:spacing w:before="0" w:beforeAutospacing="0" w:after="0" w:afterAutospacing="0" w:line="276" w:lineRule="auto"/>
        <w:rPr>
          <w:rFonts w:ascii="Arial" w:hAnsi="Arial" w:cs="Arial"/>
        </w:rPr>
      </w:pPr>
    </w:p>
    <w:p w14:paraId="23151208" w14:textId="77777777" w:rsidR="00F37713" w:rsidRPr="00F37713" w:rsidRDefault="00F37713" w:rsidP="00F37713">
      <w:pPr>
        <w:pStyle w:val="NormalWeb"/>
        <w:spacing w:before="0" w:beforeAutospacing="0" w:after="0" w:afterAutospacing="0" w:line="276" w:lineRule="auto"/>
        <w:rPr>
          <w:rFonts w:ascii="Arial" w:hAnsi="Arial" w:cs="Arial"/>
          <w:b/>
        </w:rPr>
      </w:pPr>
      <w:r w:rsidRPr="00F37713">
        <w:rPr>
          <w:rFonts w:ascii="Arial" w:hAnsi="Arial" w:cs="Arial"/>
          <w:b/>
        </w:rPr>
        <w:t>DELEGATED AUTHORITY</w:t>
      </w:r>
    </w:p>
    <w:p w14:paraId="7A618270" w14:textId="77777777" w:rsidR="00F37713" w:rsidRPr="00F37713" w:rsidRDefault="00F37713" w:rsidP="00F37713">
      <w:pPr>
        <w:pStyle w:val="NormalWeb"/>
        <w:spacing w:before="0" w:beforeAutospacing="0" w:after="0" w:afterAutospacing="0" w:line="276" w:lineRule="auto"/>
        <w:rPr>
          <w:rFonts w:ascii="Arial" w:hAnsi="Arial" w:cs="Arial"/>
          <w:i/>
        </w:rPr>
      </w:pPr>
      <w:r w:rsidRPr="00F37713">
        <w:rPr>
          <w:rFonts w:ascii="Arial" w:hAnsi="Arial" w:cs="Arial"/>
        </w:rPr>
        <w:t xml:space="preserve">The Property Standards Committee shall work within the scope of their responsibilities as set out in this Terms of Reference, the Township’s Property Standards By-law and the </w:t>
      </w:r>
      <w:r w:rsidRPr="00F37713">
        <w:rPr>
          <w:rFonts w:ascii="Arial" w:hAnsi="Arial" w:cs="Arial"/>
          <w:i/>
        </w:rPr>
        <w:t>Building Code Act.</w:t>
      </w:r>
    </w:p>
    <w:p w14:paraId="09D5F21C" w14:textId="77777777" w:rsidR="00F37713" w:rsidRPr="00F37713" w:rsidRDefault="00F37713" w:rsidP="00F37713">
      <w:pPr>
        <w:pStyle w:val="NormalWeb"/>
        <w:spacing w:before="0" w:beforeAutospacing="0" w:after="0" w:afterAutospacing="0" w:line="276" w:lineRule="auto"/>
        <w:rPr>
          <w:rFonts w:ascii="Arial" w:hAnsi="Arial" w:cs="Arial"/>
          <w:i/>
        </w:rPr>
      </w:pPr>
    </w:p>
    <w:p w14:paraId="6FB5D38B" w14:textId="77777777" w:rsidR="00F37713" w:rsidRDefault="00F37713" w:rsidP="00F37713">
      <w:pPr>
        <w:pStyle w:val="NormalWeb"/>
        <w:spacing w:before="0" w:beforeAutospacing="0" w:after="0" w:afterAutospacing="0" w:line="276" w:lineRule="auto"/>
        <w:rPr>
          <w:rFonts w:ascii="Arial" w:hAnsi="Arial" w:cs="Arial"/>
          <w:i/>
        </w:rPr>
      </w:pPr>
      <w:r w:rsidRPr="00F37713">
        <w:rPr>
          <w:rFonts w:ascii="Arial" w:hAnsi="Arial" w:cs="Arial"/>
        </w:rPr>
        <w:lastRenderedPageBreak/>
        <w:t xml:space="preserve">The Fence Viewers shall work within the scope of their responsibilities as set out in this Terms of Reference and the </w:t>
      </w:r>
      <w:r w:rsidRPr="00F37713">
        <w:rPr>
          <w:rFonts w:ascii="Arial" w:hAnsi="Arial" w:cs="Arial"/>
          <w:i/>
        </w:rPr>
        <w:t>Line Fences Act.</w:t>
      </w:r>
    </w:p>
    <w:p w14:paraId="58838B6B" w14:textId="77777777" w:rsidR="00F37713" w:rsidRDefault="00F37713" w:rsidP="00F37713">
      <w:pPr>
        <w:pStyle w:val="NormalWeb"/>
        <w:spacing w:before="0" w:beforeAutospacing="0" w:after="0" w:afterAutospacing="0" w:line="276" w:lineRule="auto"/>
        <w:rPr>
          <w:rFonts w:ascii="Arial" w:hAnsi="Arial" w:cs="Arial"/>
          <w:i/>
        </w:rPr>
      </w:pPr>
    </w:p>
    <w:p w14:paraId="119A8376" w14:textId="77777777" w:rsidR="00F37713" w:rsidRPr="00F37713" w:rsidRDefault="00F37713" w:rsidP="00F37713">
      <w:pPr>
        <w:pStyle w:val="NormalWeb"/>
        <w:spacing w:before="0" w:beforeAutospacing="0" w:after="0" w:afterAutospacing="0" w:line="276" w:lineRule="auto"/>
        <w:rPr>
          <w:rFonts w:ascii="Arial" w:hAnsi="Arial" w:cs="Arial"/>
          <w:i/>
        </w:rPr>
      </w:pPr>
    </w:p>
    <w:p w14:paraId="2D815E41" w14:textId="77777777" w:rsidR="00F37713" w:rsidRPr="00F37713" w:rsidRDefault="00F37713" w:rsidP="00F37713">
      <w:pPr>
        <w:pStyle w:val="NormalWeb"/>
        <w:spacing w:before="0" w:beforeAutospacing="0" w:after="0" w:afterAutospacing="0" w:line="276" w:lineRule="auto"/>
        <w:rPr>
          <w:rFonts w:ascii="Arial" w:hAnsi="Arial" w:cs="Arial"/>
        </w:rPr>
      </w:pPr>
    </w:p>
    <w:p w14:paraId="5709A6AC" w14:textId="77777777" w:rsidR="00F37713" w:rsidRPr="00F37713" w:rsidRDefault="00F37713" w:rsidP="00F37713">
      <w:pPr>
        <w:pStyle w:val="NormalWeb"/>
        <w:spacing w:before="0" w:beforeAutospacing="0" w:after="0" w:afterAutospacing="0" w:line="276" w:lineRule="auto"/>
        <w:rPr>
          <w:rFonts w:ascii="Arial" w:hAnsi="Arial" w:cs="Arial"/>
          <w:b/>
        </w:rPr>
      </w:pPr>
      <w:r w:rsidRPr="00F37713">
        <w:rPr>
          <w:rFonts w:ascii="Arial" w:hAnsi="Arial" w:cs="Arial"/>
          <w:b/>
        </w:rPr>
        <w:t>COMMITTEE COMPOSITION</w:t>
      </w:r>
    </w:p>
    <w:p w14:paraId="284C0421" w14:textId="77777777" w:rsidR="00F37713" w:rsidRPr="00F37713" w:rsidRDefault="00F37713" w:rsidP="00F37713">
      <w:pPr>
        <w:spacing w:after="120" w:line="276" w:lineRule="auto"/>
        <w:jc w:val="both"/>
        <w:rPr>
          <w:rFonts w:cs="Arial"/>
          <w:sz w:val="24"/>
          <w:szCs w:val="24"/>
        </w:rPr>
      </w:pPr>
      <w:r w:rsidRPr="00F37713">
        <w:rPr>
          <w:rFonts w:cs="Arial"/>
          <w:sz w:val="24"/>
          <w:szCs w:val="24"/>
        </w:rPr>
        <w:t>Committee members will be appointed by Township Council.</w:t>
      </w:r>
    </w:p>
    <w:p w14:paraId="07473232" w14:textId="160D5450" w:rsidR="00F37713" w:rsidRPr="00F37713" w:rsidRDefault="00FD53E5" w:rsidP="00F37713">
      <w:pPr>
        <w:spacing w:after="120" w:line="276" w:lineRule="auto"/>
        <w:jc w:val="both"/>
        <w:rPr>
          <w:sz w:val="24"/>
          <w:szCs w:val="24"/>
        </w:rPr>
      </w:pPr>
      <w:r>
        <w:rPr>
          <w:rFonts w:cs="Arial"/>
          <w:b/>
          <w:bCs/>
          <w:i/>
          <w:iCs/>
          <w:sz w:val="24"/>
          <w:szCs w:val="24"/>
        </w:rPr>
        <w:t>No less than three (3</w:t>
      </w:r>
      <w:r w:rsidR="00F37713" w:rsidRPr="00F37713">
        <w:rPr>
          <w:rFonts w:cs="Arial"/>
          <w:b/>
          <w:bCs/>
          <w:i/>
          <w:iCs/>
          <w:sz w:val="24"/>
          <w:szCs w:val="24"/>
        </w:rPr>
        <w:t xml:space="preserve">) </w:t>
      </w:r>
      <w:r w:rsidRPr="00F37713">
        <w:rPr>
          <w:rFonts w:cs="Arial"/>
          <w:b/>
          <w:bCs/>
          <w:i/>
          <w:iCs/>
          <w:sz w:val="24"/>
          <w:szCs w:val="24"/>
        </w:rPr>
        <w:t>m</w:t>
      </w:r>
      <w:r w:rsidRPr="00F37713">
        <w:rPr>
          <w:b/>
          <w:bCs/>
          <w:i/>
          <w:iCs/>
          <w:sz w:val="24"/>
          <w:szCs w:val="24"/>
        </w:rPr>
        <w:t xml:space="preserve">embers </w:t>
      </w:r>
      <w:r w:rsidRPr="00F37713">
        <w:rPr>
          <w:sz w:val="24"/>
          <w:szCs w:val="24"/>
        </w:rPr>
        <w:t xml:space="preserve">of the </w:t>
      </w:r>
      <w:r w:rsidRPr="00F37713">
        <w:rPr>
          <w:b/>
          <w:bCs/>
          <w:i/>
          <w:iCs/>
          <w:sz w:val="24"/>
          <w:szCs w:val="24"/>
        </w:rPr>
        <w:t>public</w:t>
      </w:r>
      <w:r>
        <w:rPr>
          <w:b/>
          <w:bCs/>
          <w:i/>
          <w:iCs/>
          <w:sz w:val="24"/>
          <w:szCs w:val="24"/>
        </w:rPr>
        <w:t xml:space="preserve">, </w:t>
      </w:r>
      <w:r w:rsidR="00F37713" w:rsidRPr="00F37713">
        <w:rPr>
          <w:sz w:val="24"/>
          <w:szCs w:val="24"/>
        </w:rPr>
        <w:t xml:space="preserve">are appointed for a term coinciding with the term of Council. </w:t>
      </w:r>
    </w:p>
    <w:p w14:paraId="515D5139" w14:textId="710DF230" w:rsidR="00F37713" w:rsidRPr="00F37713" w:rsidRDefault="00F37713" w:rsidP="00F37713">
      <w:pPr>
        <w:spacing w:after="120" w:line="276" w:lineRule="auto"/>
        <w:jc w:val="both"/>
        <w:rPr>
          <w:sz w:val="24"/>
          <w:szCs w:val="24"/>
        </w:rPr>
      </w:pPr>
      <w:r w:rsidRPr="00F37713">
        <w:rPr>
          <w:sz w:val="24"/>
          <w:szCs w:val="24"/>
        </w:rPr>
        <w:t xml:space="preserve">Applicants for appointment to the </w:t>
      </w:r>
      <w:r w:rsidR="00D14571">
        <w:rPr>
          <w:sz w:val="24"/>
          <w:szCs w:val="24"/>
        </w:rPr>
        <w:t>Property Standards/</w:t>
      </w:r>
      <w:r w:rsidRPr="00F37713">
        <w:rPr>
          <w:sz w:val="24"/>
          <w:szCs w:val="24"/>
        </w:rPr>
        <w:t>Line Fence Viewers Committee must be:</w:t>
      </w:r>
    </w:p>
    <w:p w14:paraId="0401E63B" w14:textId="77777777" w:rsidR="00F37713" w:rsidRPr="00F37713" w:rsidRDefault="00F37713" w:rsidP="00F37713">
      <w:pPr>
        <w:numPr>
          <w:ilvl w:val="0"/>
          <w:numId w:val="1"/>
        </w:numPr>
        <w:spacing w:after="120" w:line="276" w:lineRule="auto"/>
        <w:jc w:val="both"/>
        <w:rPr>
          <w:sz w:val="24"/>
          <w:szCs w:val="24"/>
        </w:rPr>
      </w:pPr>
      <w:r w:rsidRPr="00F37713">
        <w:rPr>
          <w:sz w:val="24"/>
          <w:szCs w:val="24"/>
        </w:rPr>
        <w:t xml:space="preserve">A Canadian Citizen </w:t>
      </w:r>
    </w:p>
    <w:p w14:paraId="57EA15D6" w14:textId="77777777" w:rsidR="00F37713" w:rsidRPr="00F37713" w:rsidRDefault="00F37713" w:rsidP="00F37713">
      <w:pPr>
        <w:numPr>
          <w:ilvl w:val="0"/>
          <w:numId w:val="1"/>
        </w:numPr>
        <w:spacing w:after="120" w:line="276" w:lineRule="auto"/>
        <w:jc w:val="both"/>
        <w:rPr>
          <w:sz w:val="24"/>
          <w:szCs w:val="24"/>
        </w:rPr>
      </w:pPr>
      <w:r w:rsidRPr="00F37713">
        <w:rPr>
          <w:sz w:val="24"/>
          <w:szCs w:val="24"/>
        </w:rPr>
        <w:t>18 years of age and over, and</w:t>
      </w:r>
    </w:p>
    <w:p w14:paraId="4A54999E" w14:textId="77777777" w:rsidR="00F37713" w:rsidRPr="00F37713" w:rsidRDefault="00F37713" w:rsidP="00F37713">
      <w:pPr>
        <w:numPr>
          <w:ilvl w:val="0"/>
          <w:numId w:val="1"/>
        </w:numPr>
        <w:spacing w:after="120" w:line="276" w:lineRule="auto"/>
        <w:jc w:val="both"/>
        <w:rPr>
          <w:sz w:val="24"/>
          <w:szCs w:val="24"/>
        </w:rPr>
      </w:pPr>
      <w:r w:rsidRPr="00F37713">
        <w:rPr>
          <w:sz w:val="24"/>
          <w:szCs w:val="24"/>
        </w:rPr>
        <w:t>Either the owner or tenant of land, or the spouse of an owner or tenant of land, within the municipality.</w:t>
      </w:r>
    </w:p>
    <w:p w14:paraId="2A962B4D" w14:textId="77777777" w:rsidR="00F37713" w:rsidRPr="00F37713" w:rsidRDefault="00F37713" w:rsidP="00F37713">
      <w:pPr>
        <w:spacing w:after="120" w:line="276" w:lineRule="auto"/>
        <w:ind w:left="720" w:hanging="720"/>
        <w:jc w:val="both"/>
        <w:rPr>
          <w:sz w:val="24"/>
          <w:szCs w:val="24"/>
        </w:rPr>
      </w:pPr>
      <w:r w:rsidRPr="00F37713">
        <w:rPr>
          <w:sz w:val="24"/>
          <w:szCs w:val="24"/>
        </w:rPr>
        <w:t>Prior experience in the following would be considered an asset:</w:t>
      </w:r>
    </w:p>
    <w:p w14:paraId="5E07E7D6" w14:textId="77777777" w:rsidR="00F37713" w:rsidRPr="00F37713" w:rsidRDefault="00F37713" w:rsidP="00F37713">
      <w:pPr>
        <w:numPr>
          <w:ilvl w:val="0"/>
          <w:numId w:val="5"/>
        </w:numPr>
        <w:spacing w:after="120" w:line="276" w:lineRule="auto"/>
        <w:jc w:val="both"/>
        <w:rPr>
          <w:sz w:val="24"/>
          <w:szCs w:val="24"/>
        </w:rPr>
      </w:pPr>
      <w:r w:rsidRPr="00F37713">
        <w:rPr>
          <w:sz w:val="24"/>
          <w:szCs w:val="24"/>
        </w:rPr>
        <w:t xml:space="preserve">Persons with legal tribunal governance experience </w:t>
      </w:r>
    </w:p>
    <w:p w14:paraId="7055E5CA" w14:textId="77777777" w:rsidR="00F37713" w:rsidRPr="00F37713" w:rsidRDefault="00F37713" w:rsidP="00F37713">
      <w:pPr>
        <w:numPr>
          <w:ilvl w:val="0"/>
          <w:numId w:val="5"/>
        </w:numPr>
        <w:spacing w:after="120" w:line="276" w:lineRule="auto"/>
        <w:jc w:val="both"/>
        <w:rPr>
          <w:sz w:val="24"/>
          <w:szCs w:val="24"/>
        </w:rPr>
      </w:pPr>
      <w:r w:rsidRPr="00F37713">
        <w:rPr>
          <w:sz w:val="24"/>
          <w:szCs w:val="24"/>
        </w:rPr>
        <w:t xml:space="preserve">Persons with land use experience </w:t>
      </w:r>
    </w:p>
    <w:p w14:paraId="2A5D698D" w14:textId="77777777" w:rsidR="00F37713" w:rsidRPr="00F37713" w:rsidRDefault="00F37713" w:rsidP="00F37713">
      <w:pPr>
        <w:numPr>
          <w:ilvl w:val="0"/>
          <w:numId w:val="5"/>
        </w:numPr>
        <w:spacing w:after="120" w:line="276" w:lineRule="auto"/>
        <w:jc w:val="both"/>
        <w:rPr>
          <w:sz w:val="24"/>
          <w:szCs w:val="24"/>
        </w:rPr>
      </w:pPr>
      <w:r w:rsidRPr="00F37713">
        <w:rPr>
          <w:sz w:val="24"/>
          <w:szCs w:val="24"/>
        </w:rPr>
        <w:t>Persons with real estate experience</w:t>
      </w:r>
    </w:p>
    <w:p w14:paraId="5CA700BD" w14:textId="77777777" w:rsidR="00F37713" w:rsidRPr="00F37713" w:rsidRDefault="00F37713" w:rsidP="00F37713">
      <w:pPr>
        <w:numPr>
          <w:ilvl w:val="0"/>
          <w:numId w:val="5"/>
        </w:numPr>
        <w:spacing w:after="120" w:line="276" w:lineRule="auto"/>
        <w:jc w:val="both"/>
        <w:rPr>
          <w:sz w:val="24"/>
          <w:szCs w:val="24"/>
        </w:rPr>
      </w:pPr>
      <w:r w:rsidRPr="00F37713">
        <w:rPr>
          <w:sz w:val="24"/>
          <w:szCs w:val="24"/>
        </w:rPr>
        <w:t>Reviewing plans/surveys</w:t>
      </w:r>
    </w:p>
    <w:p w14:paraId="0DD44D8C" w14:textId="77777777" w:rsidR="00F37713" w:rsidRPr="00F37713" w:rsidRDefault="00F37713" w:rsidP="00F37713">
      <w:pPr>
        <w:numPr>
          <w:ilvl w:val="0"/>
          <w:numId w:val="5"/>
        </w:numPr>
        <w:spacing w:after="120" w:line="276" w:lineRule="auto"/>
        <w:jc w:val="both"/>
        <w:rPr>
          <w:sz w:val="24"/>
          <w:szCs w:val="24"/>
        </w:rPr>
      </w:pPr>
      <w:r w:rsidRPr="00F37713">
        <w:rPr>
          <w:sz w:val="24"/>
          <w:szCs w:val="24"/>
        </w:rPr>
        <w:t>Conducting on-site inspections to ensure compliance with provincial legislation</w:t>
      </w:r>
    </w:p>
    <w:p w14:paraId="24AFA324" w14:textId="77777777" w:rsidR="00F37713" w:rsidRPr="00F37713" w:rsidRDefault="00F37713" w:rsidP="00F37713">
      <w:pPr>
        <w:numPr>
          <w:ilvl w:val="0"/>
          <w:numId w:val="5"/>
        </w:numPr>
        <w:spacing w:after="120" w:line="276" w:lineRule="auto"/>
        <w:jc w:val="both"/>
        <w:rPr>
          <w:sz w:val="24"/>
          <w:szCs w:val="24"/>
        </w:rPr>
      </w:pPr>
      <w:r w:rsidRPr="00F37713">
        <w:rPr>
          <w:sz w:val="24"/>
          <w:szCs w:val="24"/>
        </w:rPr>
        <w:t>Dispute resolution skills</w:t>
      </w:r>
    </w:p>
    <w:p w14:paraId="01126729" w14:textId="77777777" w:rsidR="00F37713" w:rsidRPr="00F37713" w:rsidRDefault="00F37713" w:rsidP="00F37713">
      <w:pPr>
        <w:pStyle w:val="NormalWeb"/>
        <w:spacing w:before="0" w:beforeAutospacing="0" w:after="0" w:afterAutospacing="0" w:line="276" w:lineRule="auto"/>
        <w:jc w:val="both"/>
        <w:rPr>
          <w:rFonts w:ascii="Arial" w:hAnsi="Arial" w:cs="Arial"/>
        </w:rPr>
      </w:pPr>
    </w:p>
    <w:p w14:paraId="1CF20C10" w14:textId="77777777" w:rsidR="002171A6" w:rsidRDefault="002171A6" w:rsidP="002171A6">
      <w:pPr>
        <w:tabs>
          <w:tab w:val="left" w:pos="720"/>
        </w:tabs>
        <w:ind w:left="1440" w:hanging="1440"/>
        <w:jc w:val="both"/>
        <w:rPr>
          <w:rFonts w:ascii="Univers (W1)" w:hAnsi="Univers (W1)"/>
          <w:sz w:val="24"/>
          <w:szCs w:val="24"/>
        </w:rPr>
      </w:pPr>
      <w:r>
        <w:rPr>
          <w:rFonts w:ascii="Univers (W1)" w:hAnsi="Univers (W1)"/>
          <w:sz w:val="24"/>
          <w:szCs w:val="24"/>
        </w:rPr>
        <w:t>The Committee shall also be composed of the following:</w:t>
      </w:r>
    </w:p>
    <w:p w14:paraId="0CC5742B" w14:textId="77777777" w:rsidR="002171A6" w:rsidRDefault="002171A6" w:rsidP="002171A6">
      <w:pPr>
        <w:tabs>
          <w:tab w:val="left" w:pos="720"/>
        </w:tabs>
        <w:jc w:val="both"/>
        <w:rPr>
          <w:rFonts w:ascii="Univers (W1)" w:hAnsi="Univers (W1)"/>
          <w:sz w:val="24"/>
          <w:szCs w:val="24"/>
        </w:rPr>
      </w:pPr>
    </w:p>
    <w:p w14:paraId="0E064B7F" w14:textId="162EC72A" w:rsidR="002171A6" w:rsidRPr="0069335D" w:rsidRDefault="002171A6" w:rsidP="002171A6">
      <w:pPr>
        <w:numPr>
          <w:ilvl w:val="0"/>
          <w:numId w:val="6"/>
        </w:numPr>
        <w:tabs>
          <w:tab w:val="left" w:pos="720"/>
        </w:tabs>
        <w:jc w:val="both"/>
        <w:rPr>
          <w:rFonts w:ascii="Univers (W1)" w:hAnsi="Univers (W1)"/>
          <w:sz w:val="24"/>
          <w:szCs w:val="24"/>
        </w:rPr>
      </w:pPr>
      <w:r>
        <w:rPr>
          <w:rFonts w:ascii="Univers (W1)" w:hAnsi="Univers (W1)"/>
          <w:sz w:val="24"/>
          <w:szCs w:val="24"/>
        </w:rPr>
        <w:t>Secretar</w:t>
      </w:r>
      <w:r w:rsidR="00D14571">
        <w:rPr>
          <w:rFonts w:ascii="Univers (W1)" w:hAnsi="Univers (W1)"/>
          <w:sz w:val="24"/>
          <w:szCs w:val="24"/>
        </w:rPr>
        <w:t>y</w:t>
      </w:r>
      <w:r>
        <w:rPr>
          <w:rFonts w:ascii="Univers (W1)" w:hAnsi="Univers (W1)"/>
          <w:sz w:val="24"/>
          <w:szCs w:val="24"/>
        </w:rPr>
        <w:t>, a non-</w:t>
      </w:r>
      <w:r w:rsidRPr="0069335D">
        <w:rPr>
          <w:rFonts w:ascii="Univers (W1)" w:hAnsi="Univers (W1)"/>
          <w:sz w:val="24"/>
          <w:szCs w:val="24"/>
        </w:rPr>
        <w:t xml:space="preserve">voting staff </w:t>
      </w:r>
      <w:r>
        <w:rPr>
          <w:rFonts w:ascii="Univers (W1)" w:hAnsi="Univers (W1)"/>
          <w:sz w:val="24"/>
          <w:szCs w:val="24"/>
        </w:rPr>
        <w:t>member from the</w:t>
      </w:r>
      <w:r w:rsidRPr="0069335D">
        <w:rPr>
          <w:rFonts w:ascii="Univers (W1)" w:hAnsi="Univers (W1)"/>
          <w:sz w:val="24"/>
          <w:szCs w:val="24"/>
        </w:rPr>
        <w:t xml:space="preserve"> </w:t>
      </w:r>
      <w:r>
        <w:rPr>
          <w:rFonts w:ascii="Univers (W1)" w:hAnsi="Univers (W1)"/>
          <w:sz w:val="24"/>
          <w:szCs w:val="24"/>
        </w:rPr>
        <w:t>Clerks/Legislative Services Department</w:t>
      </w:r>
      <w:r w:rsidRPr="0069335D">
        <w:rPr>
          <w:rFonts w:ascii="Univers (W1)" w:hAnsi="Univers (W1)"/>
          <w:sz w:val="24"/>
          <w:szCs w:val="24"/>
        </w:rPr>
        <w:t xml:space="preserve"> </w:t>
      </w:r>
      <w:r>
        <w:rPr>
          <w:rFonts w:ascii="Univers (W1)" w:hAnsi="Univers (W1)"/>
          <w:sz w:val="24"/>
          <w:szCs w:val="24"/>
        </w:rPr>
        <w:t>of the Township</w:t>
      </w:r>
    </w:p>
    <w:p w14:paraId="6151DF58" w14:textId="77777777" w:rsidR="002171A6" w:rsidRDefault="002171A6" w:rsidP="00F37713">
      <w:pPr>
        <w:pStyle w:val="NormalWeb"/>
        <w:spacing w:before="0" w:beforeAutospacing="0" w:after="0" w:afterAutospacing="0" w:line="276" w:lineRule="auto"/>
        <w:jc w:val="both"/>
        <w:rPr>
          <w:rFonts w:ascii="Arial" w:hAnsi="Arial" w:cs="Arial"/>
        </w:rPr>
      </w:pPr>
    </w:p>
    <w:p w14:paraId="3A0C4385" w14:textId="753DDCF0" w:rsidR="00F37713" w:rsidRPr="00F37713" w:rsidRDefault="00F37713" w:rsidP="00F37713">
      <w:pPr>
        <w:pStyle w:val="NormalWeb"/>
        <w:spacing w:before="0" w:beforeAutospacing="0" w:after="0" w:afterAutospacing="0" w:line="276" w:lineRule="auto"/>
        <w:jc w:val="both"/>
        <w:rPr>
          <w:rFonts w:ascii="Arial" w:hAnsi="Arial" w:cs="Arial"/>
        </w:rPr>
      </w:pPr>
      <w:r w:rsidRPr="00F37713">
        <w:rPr>
          <w:rFonts w:ascii="Arial" w:hAnsi="Arial" w:cs="Arial"/>
        </w:rPr>
        <w:t xml:space="preserve">Only members, appointed by Council, may vote on any issue. </w:t>
      </w:r>
    </w:p>
    <w:p w14:paraId="038724EE" w14:textId="77777777" w:rsidR="00F37713" w:rsidRPr="00F37713" w:rsidRDefault="00F37713" w:rsidP="00F37713">
      <w:pPr>
        <w:pStyle w:val="NormalWeb"/>
        <w:spacing w:before="0" w:beforeAutospacing="0" w:after="0" w:afterAutospacing="0" w:line="276" w:lineRule="auto"/>
        <w:jc w:val="both"/>
        <w:rPr>
          <w:rFonts w:ascii="Arial" w:hAnsi="Arial" w:cs="Arial"/>
        </w:rPr>
      </w:pPr>
      <w:r w:rsidRPr="00F37713">
        <w:rPr>
          <w:rFonts w:ascii="Arial" w:hAnsi="Arial" w:cs="Arial"/>
        </w:rPr>
        <w:t xml:space="preserve"> </w:t>
      </w:r>
    </w:p>
    <w:p w14:paraId="72A074B5" w14:textId="77777777" w:rsidR="00F37713" w:rsidRPr="00F37713" w:rsidRDefault="00F37713" w:rsidP="00F37713">
      <w:pPr>
        <w:pStyle w:val="NormalWeb"/>
        <w:spacing w:before="0" w:beforeAutospacing="0" w:after="0" w:afterAutospacing="0" w:line="276" w:lineRule="auto"/>
        <w:jc w:val="both"/>
        <w:rPr>
          <w:rFonts w:ascii="Arial" w:hAnsi="Arial" w:cs="Arial"/>
        </w:rPr>
      </w:pPr>
      <w:r w:rsidRPr="00F37713">
        <w:rPr>
          <w:rFonts w:ascii="Arial" w:hAnsi="Arial" w:cs="Arial"/>
        </w:rPr>
        <w:t xml:space="preserve">Other parties, with interest, such as subject matter experts, may be invited to the meetings, as required, but without voting privileges. </w:t>
      </w:r>
    </w:p>
    <w:p w14:paraId="10AA3114" w14:textId="77777777" w:rsidR="00F37713" w:rsidRPr="00F37713" w:rsidRDefault="00F37713" w:rsidP="00F37713">
      <w:pPr>
        <w:pStyle w:val="NormalWeb"/>
        <w:spacing w:before="0" w:beforeAutospacing="0" w:after="0" w:afterAutospacing="0" w:line="276" w:lineRule="auto"/>
        <w:jc w:val="both"/>
        <w:rPr>
          <w:rFonts w:ascii="Arial" w:hAnsi="Arial" w:cs="Arial"/>
        </w:rPr>
      </w:pPr>
    </w:p>
    <w:p w14:paraId="6C298057" w14:textId="77777777" w:rsidR="00F37713" w:rsidRPr="00F37713" w:rsidRDefault="00F37713" w:rsidP="00F37713">
      <w:pPr>
        <w:pStyle w:val="NormalWeb"/>
        <w:spacing w:before="0" w:beforeAutospacing="0" w:after="0" w:afterAutospacing="0" w:line="276" w:lineRule="auto"/>
        <w:jc w:val="both"/>
        <w:rPr>
          <w:rFonts w:ascii="Arial" w:hAnsi="Arial" w:cs="Arial"/>
        </w:rPr>
      </w:pPr>
      <w:r w:rsidRPr="00F37713">
        <w:rPr>
          <w:rFonts w:ascii="Arial" w:hAnsi="Arial" w:cs="Arial"/>
        </w:rPr>
        <w:t xml:space="preserve">Council may, by resolution at any time and from time to time at its sole discretion remove any member, voting or non-voting, from the Committee, as it deems advisable. </w:t>
      </w:r>
    </w:p>
    <w:p w14:paraId="0F2D6CAA" w14:textId="77777777" w:rsidR="00F37713" w:rsidRPr="00F37713" w:rsidRDefault="00F37713" w:rsidP="00F37713">
      <w:pPr>
        <w:pStyle w:val="NormalWeb"/>
        <w:spacing w:before="0" w:beforeAutospacing="0" w:after="0" w:afterAutospacing="0" w:line="276" w:lineRule="auto"/>
        <w:jc w:val="both"/>
        <w:rPr>
          <w:rFonts w:ascii="Arial" w:hAnsi="Arial" w:cs="Arial"/>
        </w:rPr>
      </w:pPr>
      <w:r w:rsidRPr="00F37713">
        <w:rPr>
          <w:rFonts w:ascii="Arial" w:hAnsi="Arial" w:cs="Arial"/>
        </w:rPr>
        <w:t xml:space="preserve"> </w:t>
      </w:r>
    </w:p>
    <w:p w14:paraId="5CAE6E54" w14:textId="77777777" w:rsidR="00F37713" w:rsidRPr="00F37713" w:rsidRDefault="00F37713" w:rsidP="00F37713">
      <w:pPr>
        <w:pStyle w:val="NormalWeb"/>
        <w:spacing w:before="0" w:beforeAutospacing="0" w:after="0" w:afterAutospacing="0" w:line="276" w:lineRule="auto"/>
        <w:jc w:val="both"/>
        <w:rPr>
          <w:rFonts w:ascii="Arial" w:hAnsi="Arial" w:cs="Arial"/>
        </w:rPr>
      </w:pPr>
      <w:r w:rsidRPr="00F37713">
        <w:rPr>
          <w:rFonts w:ascii="Arial" w:hAnsi="Arial" w:cs="Arial"/>
        </w:rPr>
        <w:lastRenderedPageBreak/>
        <w:t xml:space="preserve">Resignations from the Committee must be in writing to the Township Clerk. </w:t>
      </w:r>
    </w:p>
    <w:p w14:paraId="2ACB6BAD" w14:textId="77777777" w:rsidR="00F37713" w:rsidRPr="00F37713" w:rsidRDefault="00F37713" w:rsidP="00F37713">
      <w:pPr>
        <w:pStyle w:val="NormalWeb"/>
        <w:spacing w:before="0" w:beforeAutospacing="0" w:after="0" w:afterAutospacing="0" w:line="276" w:lineRule="auto"/>
        <w:jc w:val="both"/>
        <w:rPr>
          <w:rFonts w:ascii="Arial" w:hAnsi="Arial" w:cs="Arial"/>
        </w:rPr>
      </w:pPr>
      <w:r w:rsidRPr="00F37713">
        <w:rPr>
          <w:rFonts w:ascii="Arial" w:hAnsi="Arial" w:cs="Arial"/>
        </w:rPr>
        <w:t xml:space="preserve"> </w:t>
      </w:r>
    </w:p>
    <w:p w14:paraId="0D46217A" w14:textId="567EFAE5" w:rsidR="002F08FA" w:rsidRPr="00F37713" w:rsidRDefault="00F37713" w:rsidP="00F37713">
      <w:pPr>
        <w:pStyle w:val="NormalWeb"/>
        <w:spacing w:before="0" w:beforeAutospacing="0" w:after="0" w:afterAutospacing="0" w:line="276" w:lineRule="auto"/>
        <w:jc w:val="both"/>
        <w:rPr>
          <w:rFonts w:ascii="Arial" w:hAnsi="Arial" w:cs="Arial"/>
        </w:rPr>
      </w:pPr>
      <w:r w:rsidRPr="00F37713">
        <w:rPr>
          <w:rFonts w:ascii="Arial" w:hAnsi="Arial" w:cs="Arial"/>
        </w:rPr>
        <w:t>The advertising of vacancies and appointments will be in accordance with the policies and practices adopted by Council from time to time.</w:t>
      </w:r>
    </w:p>
    <w:p w14:paraId="5485778F" w14:textId="77777777" w:rsidR="00F37713" w:rsidRPr="00F37713" w:rsidRDefault="00F37713" w:rsidP="00F37713">
      <w:pPr>
        <w:pStyle w:val="NormalWeb"/>
        <w:spacing w:before="0" w:beforeAutospacing="0" w:after="0" w:afterAutospacing="0" w:line="276" w:lineRule="auto"/>
        <w:jc w:val="both"/>
        <w:rPr>
          <w:rFonts w:ascii="Arial" w:hAnsi="Arial" w:cs="Arial"/>
        </w:rPr>
      </w:pPr>
    </w:p>
    <w:p w14:paraId="291C15FC" w14:textId="77777777" w:rsidR="002F08FA" w:rsidRDefault="002F08FA" w:rsidP="00F37713">
      <w:pPr>
        <w:pStyle w:val="NormalWeb"/>
        <w:spacing w:before="0" w:beforeAutospacing="0" w:after="0" w:afterAutospacing="0" w:line="276" w:lineRule="auto"/>
        <w:jc w:val="both"/>
        <w:rPr>
          <w:rFonts w:ascii="Arial" w:hAnsi="Arial" w:cs="Arial"/>
          <w:b/>
        </w:rPr>
      </w:pPr>
    </w:p>
    <w:p w14:paraId="2D2F0F94" w14:textId="77777777" w:rsidR="002F08FA" w:rsidRDefault="002F08FA" w:rsidP="00F37713">
      <w:pPr>
        <w:pStyle w:val="NormalWeb"/>
        <w:spacing w:before="0" w:beforeAutospacing="0" w:after="0" w:afterAutospacing="0" w:line="276" w:lineRule="auto"/>
        <w:jc w:val="both"/>
        <w:rPr>
          <w:rFonts w:ascii="Arial" w:hAnsi="Arial" w:cs="Arial"/>
          <w:b/>
        </w:rPr>
      </w:pPr>
    </w:p>
    <w:p w14:paraId="10A0187F" w14:textId="77777777" w:rsidR="002F08FA" w:rsidRDefault="002F08FA" w:rsidP="00F37713">
      <w:pPr>
        <w:pStyle w:val="NormalWeb"/>
        <w:spacing w:before="0" w:beforeAutospacing="0" w:after="0" w:afterAutospacing="0" w:line="276" w:lineRule="auto"/>
        <w:jc w:val="both"/>
        <w:rPr>
          <w:rFonts w:ascii="Arial" w:hAnsi="Arial" w:cs="Arial"/>
          <w:b/>
        </w:rPr>
      </w:pPr>
    </w:p>
    <w:p w14:paraId="52E68A90" w14:textId="77777777" w:rsidR="002F08FA" w:rsidRDefault="002F08FA" w:rsidP="00F37713">
      <w:pPr>
        <w:pStyle w:val="NormalWeb"/>
        <w:spacing w:before="0" w:beforeAutospacing="0" w:after="0" w:afterAutospacing="0" w:line="276" w:lineRule="auto"/>
        <w:jc w:val="both"/>
        <w:rPr>
          <w:rFonts w:ascii="Arial" w:hAnsi="Arial" w:cs="Arial"/>
          <w:b/>
        </w:rPr>
      </w:pPr>
    </w:p>
    <w:p w14:paraId="1F4891C7" w14:textId="68D873FC" w:rsidR="00F37713" w:rsidRPr="00F37713" w:rsidRDefault="00F37713" w:rsidP="00F37713">
      <w:pPr>
        <w:pStyle w:val="NormalWeb"/>
        <w:spacing w:before="0" w:beforeAutospacing="0" w:after="0" w:afterAutospacing="0" w:line="276" w:lineRule="auto"/>
        <w:jc w:val="both"/>
        <w:rPr>
          <w:rFonts w:ascii="Arial" w:hAnsi="Arial" w:cs="Arial"/>
          <w:b/>
        </w:rPr>
      </w:pPr>
      <w:r w:rsidRPr="00F37713">
        <w:rPr>
          <w:rFonts w:ascii="Arial" w:hAnsi="Arial" w:cs="Arial"/>
          <w:b/>
        </w:rPr>
        <w:t>COMMITTEE POSITIONS &amp; ROLES</w:t>
      </w:r>
    </w:p>
    <w:p w14:paraId="3E0D3731" w14:textId="77777777" w:rsidR="00F37713" w:rsidRPr="00F37713" w:rsidRDefault="00F37713" w:rsidP="00F37713">
      <w:pPr>
        <w:pStyle w:val="NormalWeb"/>
        <w:spacing w:before="0" w:beforeAutospacing="0" w:after="0" w:afterAutospacing="0" w:line="276" w:lineRule="auto"/>
        <w:jc w:val="both"/>
        <w:rPr>
          <w:rFonts w:ascii="Arial" w:hAnsi="Arial" w:cs="Arial"/>
          <w:b/>
        </w:rPr>
      </w:pPr>
    </w:p>
    <w:p w14:paraId="1C0B199C" w14:textId="77777777" w:rsidR="00F37713" w:rsidRPr="00F37713" w:rsidRDefault="00F37713" w:rsidP="00F37713">
      <w:pPr>
        <w:pStyle w:val="NormalWeb"/>
        <w:spacing w:before="0" w:beforeAutospacing="0" w:after="240" w:afterAutospacing="0" w:line="276" w:lineRule="auto"/>
        <w:jc w:val="both"/>
        <w:rPr>
          <w:rFonts w:ascii="Arial" w:hAnsi="Arial" w:cs="Arial"/>
        </w:rPr>
      </w:pPr>
      <w:r w:rsidRPr="00F37713">
        <w:rPr>
          <w:rFonts w:ascii="Arial" w:hAnsi="Arial" w:cs="Arial"/>
        </w:rPr>
        <w:t xml:space="preserve">Chair: One member will be chosen by majority vote of the Committee at the first meeting of each New Year to Chair the meetings and oversee the business of the Committee for that year.  </w:t>
      </w:r>
    </w:p>
    <w:p w14:paraId="70E24219" w14:textId="77777777" w:rsidR="00F37713" w:rsidRPr="00F37713" w:rsidRDefault="00F37713" w:rsidP="00F37713">
      <w:pPr>
        <w:pStyle w:val="NormalWeb"/>
        <w:spacing w:before="0" w:beforeAutospacing="0" w:after="240" w:afterAutospacing="0" w:line="276" w:lineRule="auto"/>
        <w:jc w:val="both"/>
        <w:rPr>
          <w:rFonts w:ascii="Arial" w:hAnsi="Arial" w:cs="Arial"/>
        </w:rPr>
      </w:pPr>
      <w:r w:rsidRPr="00F37713">
        <w:rPr>
          <w:rFonts w:ascii="Arial" w:hAnsi="Arial" w:cs="Arial"/>
        </w:rPr>
        <w:t xml:space="preserve">Acting-Chair: A Vice-Chair for the same duration will be chosen by majority vote of the Committee, as needed.  The role of Acting-Chair is that of Chair when assuming the role of Chair. </w:t>
      </w:r>
    </w:p>
    <w:p w14:paraId="330E9D6A" w14:textId="77777777" w:rsidR="00F37713" w:rsidRPr="00F37713" w:rsidRDefault="00F37713" w:rsidP="00F37713">
      <w:pPr>
        <w:pStyle w:val="NormalWeb"/>
        <w:spacing w:before="0" w:beforeAutospacing="0" w:after="0" w:afterAutospacing="0" w:line="276" w:lineRule="auto"/>
        <w:jc w:val="both"/>
        <w:rPr>
          <w:rFonts w:ascii="Arial" w:hAnsi="Arial" w:cs="Arial"/>
        </w:rPr>
      </w:pPr>
      <w:r w:rsidRPr="00F37713">
        <w:rPr>
          <w:rFonts w:ascii="Arial" w:hAnsi="Arial" w:cs="Arial"/>
        </w:rPr>
        <w:t>All members:</w:t>
      </w:r>
    </w:p>
    <w:p w14:paraId="52B9A760" w14:textId="77777777" w:rsidR="00F37713" w:rsidRPr="00F37713" w:rsidRDefault="00F37713" w:rsidP="00F37713">
      <w:pPr>
        <w:pStyle w:val="NormalWeb"/>
        <w:spacing w:before="0" w:beforeAutospacing="0" w:after="0" w:afterAutospacing="0" w:line="276" w:lineRule="auto"/>
        <w:jc w:val="both"/>
        <w:rPr>
          <w:rFonts w:ascii="Arial" w:hAnsi="Arial" w:cs="Arial"/>
        </w:rPr>
      </w:pPr>
    </w:p>
    <w:p w14:paraId="3756ECBC" w14:textId="77777777" w:rsidR="00F37713" w:rsidRPr="00F37713" w:rsidRDefault="00F37713" w:rsidP="00F37713">
      <w:pPr>
        <w:pStyle w:val="NormalWeb"/>
        <w:numPr>
          <w:ilvl w:val="0"/>
          <w:numId w:val="2"/>
        </w:numPr>
        <w:spacing w:before="0" w:beforeAutospacing="0" w:after="0" w:afterAutospacing="0" w:line="276" w:lineRule="auto"/>
        <w:jc w:val="both"/>
        <w:rPr>
          <w:rFonts w:ascii="Arial" w:hAnsi="Arial" w:cs="Arial"/>
        </w:rPr>
      </w:pPr>
      <w:r w:rsidRPr="00F37713">
        <w:rPr>
          <w:rFonts w:ascii="Arial" w:hAnsi="Arial" w:cs="Arial"/>
        </w:rPr>
        <w:t xml:space="preserve">Review applications sent to them in advance of the meeting </w:t>
      </w:r>
    </w:p>
    <w:p w14:paraId="1CC4C07D" w14:textId="77777777" w:rsidR="00F37713" w:rsidRPr="00F37713" w:rsidRDefault="00F37713" w:rsidP="00F37713">
      <w:pPr>
        <w:pStyle w:val="NormalWeb"/>
        <w:numPr>
          <w:ilvl w:val="0"/>
          <w:numId w:val="2"/>
        </w:numPr>
        <w:spacing w:before="0" w:beforeAutospacing="0" w:after="0" w:afterAutospacing="0" w:line="276" w:lineRule="auto"/>
        <w:jc w:val="both"/>
        <w:rPr>
          <w:rFonts w:ascii="Arial" w:hAnsi="Arial" w:cs="Arial"/>
        </w:rPr>
      </w:pPr>
      <w:r w:rsidRPr="00F37713">
        <w:rPr>
          <w:rFonts w:ascii="Arial" w:hAnsi="Arial" w:cs="Arial"/>
        </w:rPr>
        <w:t xml:space="preserve">Visit the site of each application prior to the meeting </w:t>
      </w:r>
    </w:p>
    <w:p w14:paraId="43194D3B" w14:textId="77777777" w:rsidR="00F37713" w:rsidRPr="00F37713" w:rsidRDefault="00F37713" w:rsidP="00F37713">
      <w:pPr>
        <w:pStyle w:val="NormalWeb"/>
        <w:numPr>
          <w:ilvl w:val="0"/>
          <w:numId w:val="2"/>
        </w:numPr>
        <w:spacing w:before="0" w:beforeAutospacing="0" w:after="0" w:afterAutospacing="0" w:line="276" w:lineRule="auto"/>
        <w:jc w:val="both"/>
        <w:rPr>
          <w:rFonts w:ascii="Arial" w:hAnsi="Arial" w:cs="Arial"/>
        </w:rPr>
      </w:pPr>
      <w:r w:rsidRPr="00F37713">
        <w:rPr>
          <w:rFonts w:ascii="Arial" w:hAnsi="Arial" w:cs="Arial"/>
        </w:rPr>
        <w:t xml:space="preserve">Attend the Property Standards hearings, consider the application and make decisions in public regarding applications </w:t>
      </w:r>
    </w:p>
    <w:p w14:paraId="3CB4B7C3" w14:textId="77777777" w:rsidR="00F37713" w:rsidRPr="00F37713" w:rsidRDefault="00F37713" w:rsidP="00F37713">
      <w:pPr>
        <w:pStyle w:val="NormalWeb"/>
        <w:numPr>
          <w:ilvl w:val="0"/>
          <w:numId w:val="2"/>
        </w:numPr>
        <w:spacing w:before="0" w:beforeAutospacing="0" w:after="0" w:afterAutospacing="0" w:line="276" w:lineRule="auto"/>
        <w:jc w:val="both"/>
        <w:rPr>
          <w:rFonts w:ascii="Arial" w:hAnsi="Arial" w:cs="Arial"/>
        </w:rPr>
      </w:pPr>
      <w:r w:rsidRPr="00F37713">
        <w:rPr>
          <w:rFonts w:ascii="Arial" w:hAnsi="Arial" w:cs="Arial"/>
        </w:rPr>
        <w:t>Attend Fence viewings, to determine the nature and scope of the issue at hand and to deliberate on what needs to be resolved</w:t>
      </w:r>
    </w:p>
    <w:p w14:paraId="7BFA79D2" w14:textId="77777777" w:rsidR="00F37713" w:rsidRPr="00F37713" w:rsidRDefault="00F37713" w:rsidP="00F37713">
      <w:pPr>
        <w:pStyle w:val="NormalWeb"/>
        <w:numPr>
          <w:ilvl w:val="0"/>
          <w:numId w:val="2"/>
        </w:numPr>
        <w:spacing w:before="0" w:beforeAutospacing="0" w:after="0" w:afterAutospacing="0" w:line="276" w:lineRule="auto"/>
        <w:jc w:val="both"/>
        <w:rPr>
          <w:rFonts w:ascii="Arial" w:hAnsi="Arial" w:cs="Arial"/>
        </w:rPr>
      </w:pPr>
      <w:r w:rsidRPr="00F37713">
        <w:rPr>
          <w:rFonts w:ascii="Arial" w:hAnsi="Arial" w:cs="Arial"/>
        </w:rPr>
        <w:t>Contribute time, knowledge, skill and expertise to the fulfillment of the Committee’s mandate</w:t>
      </w:r>
    </w:p>
    <w:p w14:paraId="53206027" w14:textId="77777777" w:rsidR="00F37713" w:rsidRPr="00F37713" w:rsidRDefault="00F37713" w:rsidP="00F37713">
      <w:pPr>
        <w:pStyle w:val="NormalWeb"/>
        <w:spacing w:before="0" w:beforeAutospacing="0" w:after="0" w:afterAutospacing="0" w:line="276" w:lineRule="auto"/>
        <w:jc w:val="both"/>
        <w:rPr>
          <w:rFonts w:ascii="Arial" w:hAnsi="Arial" w:cs="Arial"/>
        </w:rPr>
      </w:pPr>
    </w:p>
    <w:p w14:paraId="1C15A38B" w14:textId="77777777" w:rsidR="00F37713" w:rsidRPr="00F37713" w:rsidRDefault="00F37713" w:rsidP="00F37713">
      <w:pPr>
        <w:pStyle w:val="NormalWeb"/>
        <w:spacing w:before="0" w:beforeAutospacing="0" w:after="0" w:afterAutospacing="0" w:line="276" w:lineRule="auto"/>
        <w:jc w:val="both"/>
        <w:rPr>
          <w:rFonts w:ascii="Arial" w:hAnsi="Arial" w:cs="Arial"/>
          <w:b/>
        </w:rPr>
      </w:pPr>
      <w:r w:rsidRPr="00F37713">
        <w:rPr>
          <w:rFonts w:ascii="Arial" w:hAnsi="Arial" w:cs="Arial"/>
          <w:b/>
        </w:rPr>
        <w:t>TERM OF OFFICE</w:t>
      </w:r>
    </w:p>
    <w:p w14:paraId="052FCA24" w14:textId="77777777" w:rsidR="00F37713" w:rsidRPr="00F37713" w:rsidRDefault="00F37713" w:rsidP="00F37713">
      <w:pPr>
        <w:pStyle w:val="NormalWeb"/>
        <w:spacing w:before="0" w:beforeAutospacing="0" w:after="0" w:afterAutospacing="0" w:line="276" w:lineRule="auto"/>
        <w:jc w:val="both"/>
        <w:rPr>
          <w:rFonts w:ascii="Arial" w:hAnsi="Arial" w:cs="Arial"/>
        </w:rPr>
      </w:pPr>
      <w:r w:rsidRPr="00F37713">
        <w:rPr>
          <w:rFonts w:ascii="Arial" w:hAnsi="Arial" w:cs="Arial"/>
        </w:rPr>
        <w:t>The term of the members of the Committee shall be four years coinciding with the term of the Council that has made the appointment.</w:t>
      </w:r>
    </w:p>
    <w:p w14:paraId="156A74DD" w14:textId="77777777" w:rsidR="00F37713" w:rsidRPr="00F37713" w:rsidRDefault="00F37713" w:rsidP="00F37713">
      <w:pPr>
        <w:pStyle w:val="NormalWeb"/>
        <w:spacing w:before="0" w:beforeAutospacing="0" w:after="0" w:afterAutospacing="0" w:line="276" w:lineRule="auto"/>
        <w:jc w:val="both"/>
        <w:rPr>
          <w:rFonts w:ascii="Arial" w:hAnsi="Arial" w:cs="Arial"/>
          <w:b/>
        </w:rPr>
      </w:pPr>
    </w:p>
    <w:p w14:paraId="3011F516" w14:textId="77777777" w:rsidR="00F37713" w:rsidRPr="00F37713" w:rsidRDefault="00F37713" w:rsidP="00F37713">
      <w:pPr>
        <w:pStyle w:val="NormalWeb"/>
        <w:spacing w:before="0" w:beforeAutospacing="0" w:after="0" w:afterAutospacing="0" w:line="276" w:lineRule="auto"/>
        <w:jc w:val="both"/>
        <w:rPr>
          <w:rFonts w:ascii="Arial" w:hAnsi="Arial" w:cs="Arial"/>
          <w:b/>
        </w:rPr>
      </w:pPr>
      <w:r w:rsidRPr="00F37713">
        <w:rPr>
          <w:rFonts w:ascii="Arial" w:hAnsi="Arial" w:cs="Arial"/>
          <w:b/>
        </w:rPr>
        <w:t>MEETINGS</w:t>
      </w:r>
    </w:p>
    <w:p w14:paraId="3BF42CAD" w14:textId="77777777" w:rsidR="00F37713" w:rsidRPr="00F37713" w:rsidRDefault="00F37713" w:rsidP="00F37713">
      <w:pPr>
        <w:pStyle w:val="NormalWeb"/>
        <w:spacing w:before="0" w:beforeAutospacing="0" w:after="0" w:afterAutospacing="0" w:line="276" w:lineRule="auto"/>
        <w:jc w:val="both"/>
        <w:rPr>
          <w:rFonts w:ascii="Arial" w:hAnsi="Arial" w:cs="Arial"/>
        </w:rPr>
      </w:pPr>
      <w:r w:rsidRPr="00F37713">
        <w:rPr>
          <w:rFonts w:ascii="Arial" w:hAnsi="Arial" w:cs="Arial"/>
        </w:rPr>
        <w:t>Property Standards/Fence Viewers Committee will be called upon as needed.  They do not meet regularly or routinely. Meetings for Property Standards appeals will be in-person, virtually or hybrid, subject to the consensus of the Committee.</w:t>
      </w:r>
    </w:p>
    <w:p w14:paraId="2162C0F7" w14:textId="77777777" w:rsidR="00F37713" w:rsidRPr="00F37713" w:rsidRDefault="00F37713" w:rsidP="00F37713">
      <w:pPr>
        <w:pStyle w:val="NormalWeb"/>
        <w:spacing w:before="0" w:beforeAutospacing="0" w:after="0" w:afterAutospacing="0" w:line="276" w:lineRule="auto"/>
        <w:jc w:val="both"/>
        <w:rPr>
          <w:rFonts w:ascii="Arial" w:hAnsi="Arial" w:cs="Arial"/>
        </w:rPr>
      </w:pPr>
    </w:p>
    <w:p w14:paraId="64918E95" w14:textId="77777777" w:rsidR="00F37713" w:rsidRPr="00F37713" w:rsidRDefault="00F37713" w:rsidP="00F37713">
      <w:pPr>
        <w:pStyle w:val="NormalWeb"/>
        <w:spacing w:before="0" w:beforeAutospacing="0" w:after="240" w:afterAutospacing="0" w:line="276" w:lineRule="auto"/>
        <w:jc w:val="both"/>
        <w:rPr>
          <w:rFonts w:ascii="Arial" w:hAnsi="Arial" w:cs="Arial"/>
          <w:b/>
        </w:rPr>
      </w:pPr>
      <w:r w:rsidRPr="00F37713">
        <w:rPr>
          <w:rFonts w:ascii="Arial" w:hAnsi="Arial" w:cs="Arial"/>
          <w:b/>
        </w:rPr>
        <w:t>QUORUM</w:t>
      </w:r>
    </w:p>
    <w:p w14:paraId="22AC991B" w14:textId="1868325E" w:rsidR="00D14571" w:rsidRDefault="00F37713" w:rsidP="00F37713">
      <w:pPr>
        <w:pStyle w:val="NormalWeb"/>
        <w:spacing w:before="0" w:beforeAutospacing="0" w:after="240" w:afterAutospacing="0" w:line="276" w:lineRule="auto"/>
        <w:jc w:val="both"/>
        <w:rPr>
          <w:rFonts w:ascii="Arial" w:hAnsi="Arial" w:cs="Arial"/>
        </w:rPr>
      </w:pPr>
      <w:r w:rsidRPr="00F37713">
        <w:rPr>
          <w:rFonts w:ascii="Arial" w:hAnsi="Arial" w:cs="Arial"/>
        </w:rPr>
        <w:lastRenderedPageBreak/>
        <w:t xml:space="preserve">Where the committee is composed of three members, two members shall constitute a quorum. </w:t>
      </w:r>
    </w:p>
    <w:p w14:paraId="556BB065" w14:textId="77777777" w:rsidR="00942012" w:rsidRPr="00F37713" w:rsidRDefault="00942012" w:rsidP="00F37713">
      <w:pPr>
        <w:pStyle w:val="NormalWeb"/>
        <w:spacing w:before="0" w:beforeAutospacing="0" w:after="240" w:afterAutospacing="0" w:line="276" w:lineRule="auto"/>
        <w:jc w:val="both"/>
        <w:rPr>
          <w:rFonts w:ascii="Arial" w:hAnsi="Arial" w:cs="Arial"/>
        </w:rPr>
      </w:pPr>
    </w:p>
    <w:p w14:paraId="10695461" w14:textId="77777777" w:rsidR="00F37713" w:rsidRPr="00F37713" w:rsidRDefault="00F37713" w:rsidP="00F37713">
      <w:pPr>
        <w:pStyle w:val="NormalWeb"/>
        <w:spacing w:line="276" w:lineRule="auto"/>
        <w:rPr>
          <w:rFonts w:ascii="Arial" w:hAnsi="Arial" w:cs="Arial"/>
          <w:b/>
        </w:rPr>
      </w:pPr>
      <w:r w:rsidRPr="00F37713">
        <w:rPr>
          <w:rFonts w:ascii="Arial" w:hAnsi="Arial" w:cs="Arial"/>
          <w:b/>
        </w:rPr>
        <w:t>GOVERNANCE</w:t>
      </w:r>
    </w:p>
    <w:p w14:paraId="33D6B6E6" w14:textId="77777777" w:rsidR="00F37713" w:rsidRPr="00F37713" w:rsidRDefault="00F37713" w:rsidP="00F37713">
      <w:pPr>
        <w:pStyle w:val="NormalWeb"/>
        <w:spacing w:before="0" w:beforeAutospacing="0" w:after="0" w:afterAutospacing="0" w:line="276" w:lineRule="auto"/>
        <w:rPr>
          <w:rFonts w:ascii="Arial" w:hAnsi="Arial" w:cs="Arial"/>
          <w:i/>
        </w:rPr>
      </w:pPr>
      <w:r w:rsidRPr="00F37713">
        <w:rPr>
          <w:rFonts w:ascii="Arial" w:hAnsi="Arial" w:cs="Arial"/>
        </w:rPr>
        <w:t xml:space="preserve">The Property Standards Committee shall work within the scope of their responsibilities as set out in this Terms of Reference, the Township’s Property Standards By-law and the </w:t>
      </w:r>
      <w:r w:rsidRPr="00F37713">
        <w:rPr>
          <w:rFonts w:ascii="Arial" w:hAnsi="Arial" w:cs="Arial"/>
          <w:i/>
        </w:rPr>
        <w:t>Building Code Act.</w:t>
      </w:r>
    </w:p>
    <w:p w14:paraId="4F336F18" w14:textId="77777777" w:rsidR="00F37713" w:rsidRPr="00F37713" w:rsidRDefault="00F37713" w:rsidP="00F37713">
      <w:pPr>
        <w:pStyle w:val="NormalWeb"/>
        <w:spacing w:before="0" w:beforeAutospacing="0" w:after="0" w:afterAutospacing="0" w:line="276" w:lineRule="auto"/>
        <w:rPr>
          <w:rFonts w:ascii="Arial" w:hAnsi="Arial" w:cs="Arial"/>
          <w:i/>
        </w:rPr>
      </w:pPr>
    </w:p>
    <w:p w14:paraId="0339C7E2" w14:textId="77777777" w:rsidR="00F37713" w:rsidRPr="00F37713" w:rsidRDefault="00F37713" w:rsidP="00F37713">
      <w:pPr>
        <w:pStyle w:val="NormalWeb"/>
        <w:spacing w:before="0" w:beforeAutospacing="0" w:after="0" w:afterAutospacing="0" w:line="276" w:lineRule="auto"/>
        <w:rPr>
          <w:rFonts w:ascii="Arial" w:hAnsi="Arial" w:cs="Arial"/>
          <w:i/>
        </w:rPr>
      </w:pPr>
      <w:r w:rsidRPr="00F37713">
        <w:rPr>
          <w:rFonts w:ascii="Arial" w:hAnsi="Arial" w:cs="Arial"/>
        </w:rPr>
        <w:t xml:space="preserve">The Fence Viewers shall work within the scope of their responsibilities as set out in this Terms of Reference and the </w:t>
      </w:r>
      <w:r w:rsidRPr="00F37713">
        <w:rPr>
          <w:rFonts w:ascii="Arial" w:hAnsi="Arial" w:cs="Arial"/>
          <w:i/>
        </w:rPr>
        <w:t>Line Fences Act.</w:t>
      </w:r>
    </w:p>
    <w:p w14:paraId="5AB5EC9C" w14:textId="77777777" w:rsidR="00F37713" w:rsidRPr="00F37713" w:rsidRDefault="00F37713" w:rsidP="00F37713">
      <w:pPr>
        <w:pStyle w:val="NormalWeb"/>
        <w:spacing w:before="0" w:beforeAutospacing="0" w:after="0" w:afterAutospacing="0" w:line="276" w:lineRule="auto"/>
        <w:rPr>
          <w:rFonts w:ascii="Arial" w:hAnsi="Arial" w:cs="Arial"/>
          <w:iCs/>
        </w:rPr>
      </w:pPr>
    </w:p>
    <w:p w14:paraId="10430FC4" w14:textId="77777777" w:rsidR="00F37713" w:rsidRPr="00F37713" w:rsidRDefault="00F37713" w:rsidP="00F37713">
      <w:pPr>
        <w:pStyle w:val="NormalWeb"/>
        <w:spacing w:before="0" w:beforeAutospacing="0" w:after="240" w:afterAutospacing="0" w:line="276" w:lineRule="auto"/>
        <w:jc w:val="both"/>
        <w:rPr>
          <w:rFonts w:ascii="Arial" w:hAnsi="Arial" w:cs="Arial"/>
          <w:b/>
        </w:rPr>
      </w:pPr>
      <w:r w:rsidRPr="00F37713">
        <w:rPr>
          <w:rFonts w:ascii="Arial" w:hAnsi="Arial" w:cs="Arial"/>
          <w:b/>
        </w:rPr>
        <w:t>REMUNERATION</w:t>
      </w:r>
    </w:p>
    <w:p w14:paraId="0626BD07" w14:textId="77D4AF46" w:rsidR="00F37713" w:rsidRPr="00F37713" w:rsidRDefault="00F37713" w:rsidP="00F37713">
      <w:pPr>
        <w:tabs>
          <w:tab w:val="left" w:pos="720"/>
        </w:tabs>
        <w:spacing w:line="276" w:lineRule="auto"/>
        <w:jc w:val="both"/>
        <w:rPr>
          <w:rFonts w:ascii="Univers (W1)" w:hAnsi="Univers (W1)"/>
          <w:sz w:val="24"/>
          <w:szCs w:val="24"/>
        </w:rPr>
      </w:pPr>
      <w:r w:rsidRPr="00F37713">
        <w:rPr>
          <w:rFonts w:ascii="Univers (W1)" w:hAnsi="Univers (W1)"/>
          <w:sz w:val="24"/>
          <w:szCs w:val="24"/>
        </w:rPr>
        <w:t xml:space="preserve">A member of the </w:t>
      </w:r>
      <w:r w:rsidR="00322864">
        <w:rPr>
          <w:rFonts w:ascii="Univers (W1)" w:hAnsi="Univers (W1)"/>
          <w:sz w:val="24"/>
          <w:szCs w:val="24"/>
        </w:rPr>
        <w:t xml:space="preserve">Property Standards and Fence Viewers </w:t>
      </w:r>
      <w:r w:rsidRPr="00F37713">
        <w:rPr>
          <w:rFonts w:ascii="Univers (W1)" w:hAnsi="Univers (W1)"/>
          <w:sz w:val="24"/>
          <w:szCs w:val="24"/>
        </w:rPr>
        <w:t>Committee shall be paid the sum of $12</w:t>
      </w:r>
      <w:r w:rsidR="00FD53E5">
        <w:rPr>
          <w:rFonts w:ascii="Univers (W1)" w:hAnsi="Univers (W1)"/>
          <w:sz w:val="24"/>
          <w:szCs w:val="24"/>
        </w:rPr>
        <w:t>5</w:t>
      </w:r>
      <w:r w:rsidRPr="00F37713">
        <w:rPr>
          <w:rFonts w:ascii="Univers (W1)" w:hAnsi="Univers (W1)"/>
          <w:sz w:val="24"/>
          <w:szCs w:val="24"/>
        </w:rPr>
        <w:t>.00 (one hundred and twenty</w:t>
      </w:r>
      <w:r w:rsidR="00FD53E5">
        <w:rPr>
          <w:rFonts w:ascii="Univers (W1)" w:hAnsi="Univers (W1)"/>
          <w:sz w:val="24"/>
          <w:szCs w:val="24"/>
        </w:rPr>
        <w:t>-five</w:t>
      </w:r>
      <w:r w:rsidRPr="00F37713">
        <w:rPr>
          <w:rFonts w:ascii="Univers (W1)" w:hAnsi="Univers (W1)"/>
          <w:sz w:val="24"/>
          <w:szCs w:val="24"/>
        </w:rPr>
        <w:t xml:space="preserve"> dollars) per meeting.</w:t>
      </w:r>
      <w:r>
        <w:rPr>
          <w:rFonts w:ascii="Univers (W1)" w:hAnsi="Univers (W1)"/>
          <w:sz w:val="24"/>
          <w:szCs w:val="24"/>
        </w:rPr>
        <w:t xml:space="preserve"> </w:t>
      </w:r>
    </w:p>
    <w:p w14:paraId="71E2EC0F" w14:textId="7DDBA3A3" w:rsidR="007D3CBF" w:rsidRDefault="007D3CBF" w:rsidP="00F37713">
      <w:pPr>
        <w:tabs>
          <w:tab w:val="left" w:pos="3600"/>
        </w:tabs>
        <w:spacing w:line="276" w:lineRule="auto"/>
        <w:ind w:left="3870" w:right="-540" w:hanging="3870"/>
      </w:pPr>
    </w:p>
    <w:sectPr w:rsidR="007D3CBF" w:rsidSect="00F37713">
      <w:headerReference w:type="even" r:id="rId8"/>
      <w:headerReference w:type="default" r:id="rId9"/>
      <w:footerReference w:type="even" r:id="rId10"/>
      <w:footerReference w:type="default" r:id="rId11"/>
      <w:headerReference w:type="first" r:id="rId12"/>
      <w:footerReference w:type="first" r:id="rId13"/>
      <w:pgSz w:w="12240" w:h="15840" w:code="1"/>
      <w:pgMar w:top="576" w:right="1440" w:bottom="432" w:left="144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35C1E" w14:textId="77777777" w:rsidR="00A71D05" w:rsidRDefault="00A71D05" w:rsidP="00F37713">
      <w:r>
        <w:separator/>
      </w:r>
    </w:p>
  </w:endnote>
  <w:endnote w:type="continuationSeparator" w:id="0">
    <w:p w14:paraId="00CF269E" w14:textId="77777777" w:rsidR="00A71D05" w:rsidRDefault="00A71D05" w:rsidP="00F37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AF35D" w14:textId="77777777" w:rsidR="000D27CD" w:rsidRDefault="000D27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4F0D" w14:textId="118BA488" w:rsidR="00F37713" w:rsidRDefault="00F37713" w:rsidP="00F37713">
    <w:pPr>
      <w:tabs>
        <w:tab w:val="left" w:pos="3600"/>
      </w:tabs>
      <w:spacing w:line="276" w:lineRule="auto"/>
      <w:ind w:left="3870" w:right="-540" w:hanging="3870"/>
    </w:pPr>
    <w:r w:rsidRPr="00F37713">
      <w:rPr>
        <w:rFonts w:cs="Arial"/>
        <w:szCs w:val="22"/>
      </w:rPr>
      <w:t>Approved: 202</w:t>
    </w:r>
    <w:r>
      <w:rPr>
        <w:rFonts w:cs="Arial"/>
        <w:szCs w:val="22"/>
      </w:rPr>
      <w:t>6</w:t>
    </w:r>
    <w:r w:rsidRPr="00F37713">
      <w:rPr>
        <w:rFonts w:cs="Arial"/>
        <w:szCs w:val="22"/>
      </w:rPr>
      <w:t>-</w:t>
    </w:r>
    <w:r w:rsidR="00DD7FEA">
      <w:rPr>
        <w:rFonts w:cs="Arial"/>
        <w:szCs w:val="22"/>
      </w:rPr>
      <w:t>09</w:t>
    </w:r>
    <w:r w:rsidRPr="00F37713">
      <w:rPr>
        <w:rFonts w:cs="Arial"/>
        <w:szCs w:val="22"/>
      </w:rPr>
      <w:t>-</w:t>
    </w:r>
    <w:r w:rsidR="00DD7FEA">
      <w:rPr>
        <w:rFonts w:cs="Arial"/>
        <w:szCs w:val="22"/>
      </w:rPr>
      <w:t>14</w:t>
    </w:r>
  </w:p>
  <w:p w14:paraId="32C3A13D" w14:textId="77777777" w:rsidR="00F37713" w:rsidRPr="00F37713" w:rsidRDefault="00F37713">
    <w:pPr>
      <w:pStyle w:val="Footer"/>
      <w:rPr>
        <w:lang w:val="en-C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DC94E" w14:textId="77777777" w:rsidR="000D27CD" w:rsidRDefault="000D27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4828A" w14:textId="77777777" w:rsidR="00A71D05" w:rsidRDefault="00A71D05" w:rsidP="00F37713">
      <w:r>
        <w:separator/>
      </w:r>
    </w:p>
  </w:footnote>
  <w:footnote w:type="continuationSeparator" w:id="0">
    <w:p w14:paraId="1A36772B" w14:textId="77777777" w:rsidR="00A71D05" w:rsidRDefault="00A71D05" w:rsidP="00F37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0FD0F" w14:textId="77777777" w:rsidR="000D27CD" w:rsidRDefault="000D27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BE814" w14:textId="660B1F93" w:rsidR="000D27CD" w:rsidRPr="002541F1" w:rsidRDefault="000D27CD" w:rsidP="000D27CD">
    <w:pPr>
      <w:pStyle w:val="Header"/>
      <w:jc w:val="right"/>
      <w:rPr>
        <w:b/>
        <w:bCs/>
        <w:sz w:val="36"/>
        <w:szCs w:val="36"/>
      </w:rPr>
    </w:pPr>
    <w:r w:rsidRPr="002541F1">
      <w:rPr>
        <w:b/>
        <w:bCs/>
        <w:sz w:val="36"/>
        <w:szCs w:val="36"/>
      </w:rPr>
      <w:t xml:space="preserve">SCHEDULE </w:t>
    </w:r>
    <w:r>
      <w:rPr>
        <w:b/>
        <w:bCs/>
        <w:sz w:val="36"/>
        <w:szCs w:val="36"/>
      </w:rPr>
      <w:t>D</w:t>
    </w:r>
  </w:p>
  <w:p w14:paraId="2DCFB951" w14:textId="77777777" w:rsidR="000D27CD" w:rsidRDefault="000D27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F6BFB" w14:textId="77777777" w:rsidR="000D27CD" w:rsidRDefault="000D27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B4DED"/>
    <w:multiLevelType w:val="hybridMultilevel"/>
    <w:tmpl w:val="6E761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513A0B"/>
    <w:multiLevelType w:val="hybridMultilevel"/>
    <w:tmpl w:val="12AA832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3D16F9"/>
    <w:multiLevelType w:val="hybridMultilevel"/>
    <w:tmpl w:val="F34C6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6E2592"/>
    <w:multiLevelType w:val="hybridMultilevel"/>
    <w:tmpl w:val="38300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C76936"/>
    <w:multiLevelType w:val="hybridMultilevel"/>
    <w:tmpl w:val="0F384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2036F7"/>
    <w:multiLevelType w:val="hybridMultilevel"/>
    <w:tmpl w:val="CC661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595527">
    <w:abstractNumId w:val="3"/>
  </w:num>
  <w:num w:numId="2" w16cid:durableId="325090979">
    <w:abstractNumId w:val="2"/>
  </w:num>
  <w:num w:numId="3" w16cid:durableId="262539278">
    <w:abstractNumId w:val="0"/>
  </w:num>
  <w:num w:numId="4" w16cid:durableId="839269160">
    <w:abstractNumId w:val="4"/>
  </w:num>
  <w:num w:numId="5" w16cid:durableId="546113649">
    <w:abstractNumId w:val="5"/>
  </w:num>
  <w:num w:numId="6" w16cid:durableId="941031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62F"/>
    <w:rsid w:val="00085EDD"/>
    <w:rsid w:val="000D27CD"/>
    <w:rsid w:val="002171A6"/>
    <w:rsid w:val="00296F7B"/>
    <w:rsid w:val="002C7CC4"/>
    <w:rsid w:val="002F08FA"/>
    <w:rsid w:val="00322864"/>
    <w:rsid w:val="00420BA5"/>
    <w:rsid w:val="00431EAD"/>
    <w:rsid w:val="00473CA9"/>
    <w:rsid w:val="00476B32"/>
    <w:rsid w:val="005B76AF"/>
    <w:rsid w:val="00650EDC"/>
    <w:rsid w:val="007B5599"/>
    <w:rsid w:val="007D3CBF"/>
    <w:rsid w:val="0086362F"/>
    <w:rsid w:val="00893969"/>
    <w:rsid w:val="008F2320"/>
    <w:rsid w:val="00942012"/>
    <w:rsid w:val="00971C42"/>
    <w:rsid w:val="009A4E79"/>
    <w:rsid w:val="00A71D05"/>
    <w:rsid w:val="00AB0BF0"/>
    <w:rsid w:val="00B40AC5"/>
    <w:rsid w:val="00D14571"/>
    <w:rsid w:val="00DC21B6"/>
    <w:rsid w:val="00DC67B6"/>
    <w:rsid w:val="00DD7FEA"/>
    <w:rsid w:val="00E162E0"/>
    <w:rsid w:val="00F37713"/>
    <w:rsid w:val="00F841BB"/>
    <w:rsid w:val="00FC623A"/>
    <w:rsid w:val="00FD18FC"/>
    <w:rsid w:val="00FD5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5B834"/>
  <w15:chartTrackingRefBased/>
  <w15:docId w15:val="{8B84075C-F36F-414C-AA6F-D70B9CB96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713"/>
    <w:pPr>
      <w:spacing w:after="0" w:line="240" w:lineRule="auto"/>
    </w:pPr>
    <w:rPr>
      <w:rFonts w:ascii="Arial" w:eastAsia="Times New Roman" w:hAnsi="Arial" w:cs="Times New Roman"/>
      <w:kern w:val="0"/>
      <w:sz w:val="22"/>
      <w:szCs w:val="20"/>
      <w:lang w:val="en-CA"/>
      <w14:ligatures w14:val="none"/>
    </w:rPr>
  </w:style>
  <w:style w:type="paragraph" w:styleId="Heading1">
    <w:name w:val="heading 1"/>
    <w:basedOn w:val="Normal"/>
    <w:next w:val="Normal"/>
    <w:link w:val="Heading1Char"/>
    <w:uiPriority w:val="9"/>
    <w:qFormat/>
    <w:rsid w:val="008636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36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36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36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36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8636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36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362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362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6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36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36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36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362F"/>
    <w:rPr>
      <w:rFonts w:eastAsiaTheme="majorEastAsia" w:cstheme="majorBidi"/>
      <w:color w:val="0F4761" w:themeColor="accent1" w:themeShade="BF"/>
    </w:rPr>
  </w:style>
  <w:style w:type="character" w:customStyle="1" w:styleId="Heading6Char">
    <w:name w:val="Heading 6 Char"/>
    <w:basedOn w:val="DefaultParagraphFont"/>
    <w:link w:val="Heading6"/>
    <w:rsid w:val="008636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36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36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362F"/>
    <w:rPr>
      <w:rFonts w:eastAsiaTheme="majorEastAsia" w:cstheme="majorBidi"/>
      <w:color w:val="272727" w:themeColor="text1" w:themeTint="D8"/>
    </w:rPr>
  </w:style>
  <w:style w:type="paragraph" w:styleId="Title">
    <w:name w:val="Title"/>
    <w:basedOn w:val="Normal"/>
    <w:next w:val="Normal"/>
    <w:link w:val="TitleChar"/>
    <w:uiPriority w:val="10"/>
    <w:qFormat/>
    <w:rsid w:val="008636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6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6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36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362F"/>
    <w:pPr>
      <w:spacing w:before="160"/>
      <w:jc w:val="center"/>
    </w:pPr>
    <w:rPr>
      <w:i/>
      <w:iCs/>
      <w:color w:val="404040" w:themeColor="text1" w:themeTint="BF"/>
    </w:rPr>
  </w:style>
  <w:style w:type="character" w:customStyle="1" w:styleId="QuoteChar">
    <w:name w:val="Quote Char"/>
    <w:basedOn w:val="DefaultParagraphFont"/>
    <w:link w:val="Quote"/>
    <w:uiPriority w:val="29"/>
    <w:rsid w:val="0086362F"/>
    <w:rPr>
      <w:i/>
      <w:iCs/>
      <w:color w:val="404040" w:themeColor="text1" w:themeTint="BF"/>
    </w:rPr>
  </w:style>
  <w:style w:type="paragraph" w:styleId="ListParagraph">
    <w:name w:val="List Paragraph"/>
    <w:basedOn w:val="Normal"/>
    <w:uiPriority w:val="34"/>
    <w:qFormat/>
    <w:rsid w:val="0086362F"/>
    <w:pPr>
      <w:ind w:left="720"/>
      <w:contextualSpacing/>
    </w:pPr>
  </w:style>
  <w:style w:type="character" w:styleId="IntenseEmphasis">
    <w:name w:val="Intense Emphasis"/>
    <w:basedOn w:val="DefaultParagraphFont"/>
    <w:uiPriority w:val="21"/>
    <w:qFormat/>
    <w:rsid w:val="0086362F"/>
    <w:rPr>
      <w:i/>
      <w:iCs/>
      <w:color w:val="0F4761" w:themeColor="accent1" w:themeShade="BF"/>
    </w:rPr>
  </w:style>
  <w:style w:type="paragraph" w:styleId="IntenseQuote">
    <w:name w:val="Intense Quote"/>
    <w:basedOn w:val="Normal"/>
    <w:next w:val="Normal"/>
    <w:link w:val="IntenseQuoteChar"/>
    <w:uiPriority w:val="30"/>
    <w:qFormat/>
    <w:rsid w:val="008636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362F"/>
    <w:rPr>
      <w:i/>
      <w:iCs/>
      <w:color w:val="0F4761" w:themeColor="accent1" w:themeShade="BF"/>
    </w:rPr>
  </w:style>
  <w:style w:type="character" w:styleId="IntenseReference">
    <w:name w:val="Intense Reference"/>
    <w:basedOn w:val="DefaultParagraphFont"/>
    <w:uiPriority w:val="32"/>
    <w:qFormat/>
    <w:rsid w:val="0086362F"/>
    <w:rPr>
      <w:b/>
      <w:bCs/>
      <w:smallCaps/>
      <w:color w:val="0F4761" w:themeColor="accent1" w:themeShade="BF"/>
      <w:spacing w:val="5"/>
    </w:rPr>
  </w:style>
  <w:style w:type="paragraph" w:styleId="NormalWeb">
    <w:name w:val="Normal (Web)"/>
    <w:basedOn w:val="Normal"/>
    <w:rsid w:val="00F37713"/>
    <w:pPr>
      <w:spacing w:before="100" w:beforeAutospacing="1" w:after="100" w:afterAutospacing="1"/>
    </w:pPr>
    <w:rPr>
      <w:rFonts w:ascii="Times New Roman" w:hAnsi="Times New Roman"/>
      <w:sz w:val="24"/>
      <w:szCs w:val="24"/>
    </w:rPr>
  </w:style>
  <w:style w:type="paragraph" w:styleId="Header">
    <w:name w:val="header"/>
    <w:basedOn w:val="Normal"/>
    <w:link w:val="HeaderChar"/>
    <w:uiPriority w:val="99"/>
    <w:rsid w:val="00F37713"/>
    <w:pPr>
      <w:tabs>
        <w:tab w:val="center" w:pos="4680"/>
        <w:tab w:val="right" w:pos="9360"/>
      </w:tabs>
    </w:pPr>
    <w:rPr>
      <w:lang w:val="x-none" w:eastAsia="x-none"/>
    </w:rPr>
  </w:style>
  <w:style w:type="character" w:customStyle="1" w:styleId="HeaderChar">
    <w:name w:val="Header Char"/>
    <w:basedOn w:val="DefaultParagraphFont"/>
    <w:link w:val="Header"/>
    <w:uiPriority w:val="99"/>
    <w:rsid w:val="00F37713"/>
    <w:rPr>
      <w:rFonts w:ascii="Arial" w:eastAsia="Times New Roman" w:hAnsi="Arial" w:cs="Times New Roman"/>
      <w:kern w:val="0"/>
      <w:sz w:val="22"/>
      <w:szCs w:val="20"/>
      <w:lang w:val="x-none" w:eastAsia="x-none"/>
      <w14:ligatures w14:val="none"/>
    </w:rPr>
  </w:style>
  <w:style w:type="paragraph" w:styleId="Footer">
    <w:name w:val="footer"/>
    <w:basedOn w:val="Normal"/>
    <w:link w:val="FooterChar"/>
    <w:rsid w:val="00F37713"/>
    <w:pPr>
      <w:tabs>
        <w:tab w:val="center" w:pos="4680"/>
        <w:tab w:val="right" w:pos="9360"/>
      </w:tabs>
    </w:pPr>
    <w:rPr>
      <w:lang w:val="x-none" w:eastAsia="x-none"/>
    </w:rPr>
  </w:style>
  <w:style w:type="character" w:customStyle="1" w:styleId="FooterChar">
    <w:name w:val="Footer Char"/>
    <w:basedOn w:val="DefaultParagraphFont"/>
    <w:link w:val="Footer"/>
    <w:rsid w:val="00F37713"/>
    <w:rPr>
      <w:rFonts w:ascii="Arial" w:eastAsia="Times New Roman" w:hAnsi="Arial" w:cs="Times New Roman"/>
      <w:kern w:val="0"/>
      <w:sz w:val="22"/>
      <w:szCs w:val="20"/>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1086</TotalTime>
  <Pages>5</Pages>
  <Words>1061</Words>
  <Characters>6050</Characters>
  <Application>Microsoft Office Word</Application>
  <DocSecurity>0</DocSecurity>
  <Lines>50</Lines>
  <Paragraphs>14</Paragraphs>
  <ScaleCrop>false</ScaleCrop>
  <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Fraresso</dc:creator>
  <cp:keywords/>
  <dc:description/>
  <cp:lastModifiedBy>Shannon Fraresso</cp:lastModifiedBy>
  <cp:revision>13</cp:revision>
  <cp:lastPrinted>2026-06-25T19:10:00Z</cp:lastPrinted>
  <dcterms:created xsi:type="dcterms:W3CDTF">2026-06-22T15:48:00Z</dcterms:created>
  <dcterms:modified xsi:type="dcterms:W3CDTF">2026-09-08T20:03:00Z</dcterms:modified>
</cp:coreProperties>
</file>